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1F" w:rsidRPr="00F7281F" w:rsidRDefault="00F7281F" w:rsidP="00F7281F">
      <w:pPr>
        <w:pStyle w:val="a3"/>
        <w:spacing w:before="0" w:beforeAutospacing="0" w:after="0" w:afterAutospacing="0"/>
        <w:ind w:left="-567"/>
        <w:jc w:val="right"/>
        <w:rPr>
          <w:i/>
          <w:color w:val="000000"/>
          <w:sz w:val="28"/>
          <w:szCs w:val="28"/>
        </w:rPr>
      </w:pPr>
      <w:bookmarkStart w:id="0" w:name="_GoBack"/>
      <w:bookmarkEnd w:id="0"/>
      <w:r w:rsidRPr="00F7281F">
        <w:rPr>
          <w:i/>
          <w:color w:val="000000"/>
          <w:sz w:val="28"/>
          <w:szCs w:val="28"/>
        </w:rPr>
        <w:t>Приложение</w:t>
      </w:r>
    </w:p>
    <w:p w:rsidR="00651239" w:rsidRPr="00F77590" w:rsidRDefault="00651239" w:rsidP="00651239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F77590">
        <w:rPr>
          <w:b/>
          <w:color w:val="000000"/>
          <w:sz w:val="28"/>
          <w:szCs w:val="28"/>
        </w:rPr>
        <w:t>СПРАВКА</w:t>
      </w:r>
    </w:p>
    <w:p w:rsidR="00651239" w:rsidRPr="00F77590" w:rsidRDefault="00651239" w:rsidP="00651239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F77590">
        <w:rPr>
          <w:b/>
          <w:color w:val="000000"/>
          <w:sz w:val="28"/>
          <w:szCs w:val="28"/>
        </w:rPr>
        <w:t xml:space="preserve">о </w:t>
      </w:r>
      <w:r w:rsidR="0043480B" w:rsidRPr="00F77590">
        <w:rPr>
          <w:b/>
          <w:color w:val="000000"/>
          <w:sz w:val="28"/>
          <w:szCs w:val="28"/>
        </w:rPr>
        <w:t>Конфедераци</w:t>
      </w:r>
      <w:r w:rsidRPr="00F77590">
        <w:rPr>
          <w:b/>
          <w:color w:val="000000"/>
          <w:sz w:val="28"/>
          <w:szCs w:val="28"/>
        </w:rPr>
        <w:t xml:space="preserve">и </w:t>
      </w:r>
      <w:r w:rsidR="0043480B" w:rsidRPr="00F77590">
        <w:rPr>
          <w:b/>
          <w:color w:val="000000"/>
          <w:sz w:val="28"/>
          <w:szCs w:val="28"/>
        </w:rPr>
        <w:t xml:space="preserve">торгово-промышленных палат </w:t>
      </w:r>
    </w:p>
    <w:p w:rsidR="0043480B" w:rsidRPr="00F77590" w:rsidRDefault="0043480B" w:rsidP="00651239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F77590">
        <w:rPr>
          <w:b/>
          <w:color w:val="000000"/>
          <w:sz w:val="28"/>
          <w:szCs w:val="28"/>
        </w:rPr>
        <w:t>стран</w:t>
      </w:r>
      <w:r w:rsidR="00651239" w:rsidRPr="00F77590">
        <w:rPr>
          <w:b/>
          <w:color w:val="000000"/>
          <w:sz w:val="28"/>
          <w:szCs w:val="28"/>
        </w:rPr>
        <w:t xml:space="preserve"> Азиатско-Т</w:t>
      </w:r>
      <w:r w:rsidRPr="00F77590">
        <w:rPr>
          <w:b/>
          <w:color w:val="000000"/>
          <w:sz w:val="28"/>
          <w:szCs w:val="28"/>
        </w:rPr>
        <w:t>ихоокеанского региона</w:t>
      </w:r>
    </w:p>
    <w:p w:rsidR="0043480B" w:rsidRPr="00F77590" w:rsidRDefault="0043480B" w:rsidP="00651239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:rsidR="0043480B" w:rsidRPr="00F77590" w:rsidRDefault="0043480B" w:rsidP="00F7281F">
      <w:pPr>
        <w:ind w:firstLine="709"/>
        <w:jc w:val="both"/>
        <w:rPr>
          <w:color w:val="000000"/>
          <w:sz w:val="28"/>
          <w:szCs w:val="28"/>
        </w:rPr>
      </w:pPr>
      <w:r w:rsidRPr="00F77590">
        <w:rPr>
          <w:color w:val="000000"/>
          <w:sz w:val="28"/>
          <w:szCs w:val="28"/>
        </w:rPr>
        <w:t xml:space="preserve">Конфедерация ТПП стран АТР (CACCI) – неправительственная организация, объединяющая торгово-промышленные палаты, </w:t>
      </w:r>
      <w:proofErr w:type="gramStart"/>
      <w:r w:rsidRPr="00F77590">
        <w:rPr>
          <w:color w:val="000000"/>
          <w:sz w:val="28"/>
          <w:szCs w:val="28"/>
        </w:rPr>
        <w:t>бизнес-ассоциации</w:t>
      </w:r>
      <w:proofErr w:type="gramEnd"/>
      <w:r w:rsidRPr="00F77590">
        <w:rPr>
          <w:color w:val="000000"/>
          <w:sz w:val="28"/>
          <w:szCs w:val="28"/>
        </w:rPr>
        <w:t xml:space="preserve"> и компании значительного числа стран АТР. </w:t>
      </w:r>
      <w:r w:rsidR="00E210D8">
        <w:rPr>
          <w:color w:val="000000"/>
          <w:sz w:val="28"/>
          <w:szCs w:val="28"/>
          <w:lang w:val="en-US"/>
        </w:rPr>
        <w:t>Website</w:t>
      </w:r>
      <w:r w:rsidR="00E210D8" w:rsidRPr="00C128A9">
        <w:rPr>
          <w:color w:val="000000"/>
          <w:sz w:val="28"/>
          <w:szCs w:val="28"/>
        </w:rPr>
        <w:t xml:space="preserve">: </w:t>
      </w:r>
      <w:hyperlink r:id="rId6" w:history="1">
        <w:r w:rsidR="00E210D8" w:rsidRPr="00C31ACD">
          <w:rPr>
            <w:rStyle w:val="a8"/>
            <w:sz w:val="28"/>
            <w:szCs w:val="28"/>
            <w:lang w:val="en-US"/>
          </w:rPr>
          <w:t>https</w:t>
        </w:r>
        <w:r w:rsidR="00E210D8" w:rsidRPr="00E210D8">
          <w:rPr>
            <w:rStyle w:val="a8"/>
            <w:sz w:val="28"/>
            <w:szCs w:val="28"/>
          </w:rPr>
          <w:t>://</w:t>
        </w:r>
        <w:r w:rsidR="00E210D8" w:rsidRPr="00C31ACD">
          <w:rPr>
            <w:rStyle w:val="a8"/>
            <w:sz w:val="28"/>
            <w:szCs w:val="28"/>
            <w:lang w:val="en-US"/>
          </w:rPr>
          <w:t>www</w:t>
        </w:r>
        <w:r w:rsidR="00E210D8" w:rsidRPr="00E210D8">
          <w:rPr>
            <w:rStyle w:val="a8"/>
            <w:sz w:val="28"/>
            <w:szCs w:val="28"/>
          </w:rPr>
          <w:t>.</w:t>
        </w:r>
        <w:r w:rsidR="00E210D8" w:rsidRPr="00C31ACD">
          <w:rPr>
            <w:rStyle w:val="a8"/>
            <w:sz w:val="28"/>
            <w:szCs w:val="28"/>
            <w:lang w:val="en-US"/>
          </w:rPr>
          <w:t>cacci</w:t>
        </w:r>
        <w:r w:rsidR="00E210D8" w:rsidRPr="00E210D8">
          <w:rPr>
            <w:rStyle w:val="a8"/>
            <w:sz w:val="28"/>
            <w:szCs w:val="28"/>
          </w:rPr>
          <w:t>.</w:t>
        </w:r>
        <w:r w:rsidR="00E210D8" w:rsidRPr="00C31ACD">
          <w:rPr>
            <w:rStyle w:val="a8"/>
            <w:sz w:val="28"/>
            <w:szCs w:val="28"/>
            <w:lang w:val="en-US"/>
          </w:rPr>
          <w:t>biz</w:t>
        </w:r>
      </w:hyperlink>
    </w:p>
    <w:p w:rsidR="0043480B" w:rsidRPr="00F77590" w:rsidRDefault="0043480B" w:rsidP="00F7281F">
      <w:pPr>
        <w:ind w:firstLine="709"/>
        <w:jc w:val="both"/>
        <w:rPr>
          <w:color w:val="000000"/>
          <w:sz w:val="28"/>
          <w:szCs w:val="28"/>
        </w:rPr>
      </w:pPr>
      <w:r w:rsidRPr="00F77590">
        <w:rPr>
          <w:color w:val="000000"/>
          <w:sz w:val="28"/>
          <w:szCs w:val="28"/>
        </w:rPr>
        <w:t xml:space="preserve">Основана в 1966 году. На сегодняшний день в нее входят национальные торгово-промышленные палаты и предприятия ряда стран Азии (кроме КНР) и западной части Тихого океана, в том числе Австралии, Бангладеш, Брунея, Вьетнама, Грузии, Индии, Индонезии, Ирана, Камбоджи, Непала, Новой Зеландии, Малайзии, Монголии, Пакистана, России, Сингапура, Таиланда, </w:t>
      </w:r>
      <w:r w:rsidR="000C58E1">
        <w:rPr>
          <w:color w:val="000000"/>
          <w:sz w:val="28"/>
          <w:szCs w:val="28"/>
        </w:rPr>
        <w:t xml:space="preserve">Тайваня, </w:t>
      </w:r>
      <w:r w:rsidRPr="00F77590">
        <w:rPr>
          <w:color w:val="000000"/>
          <w:sz w:val="28"/>
          <w:szCs w:val="28"/>
        </w:rPr>
        <w:t xml:space="preserve">Турции, Узбекистана, Филиппин, Шри-Ланки, Республики Корея, Японии и некоторых других стран и территорий. </w:t>
      </w:r>
    </w:p>
    <w:p w:rsidR="00164A29" w:rsidRPr="00F77590" w:rsidRDefault="0043480B" w:rsidP="00F7281F">
      <w:pPr>
        <w:ind w:firstLine="709"/>
        <w:jc w:val="both"/>
        <w:rPr>
          <w:color w:val="000000"/>
          <w:sz w:val="28"/>
          <w:szCs w:val="28"/>
        </w:rPr>
      </w:pPr>
      <w:r w:rsidRPr="00F77590">
        <w:rPr>
          <w:color w:val="000000"/>
          <w:sz w:val="28"/>
          <w:szCs w:val="28"/>
        </w:rPr>
        <w:t>Деятельность Конфедерации направлена на выстраивание диалога палат и предпринимателей, организацию взаимодействия с властями стран региона, а также оказание содействия развитию предпринимательства и подъему экономической активности в регионе.</w:t>
      </w:r>
    </w:p>
    <w:p w:rsidR="00164A29" w:rsidRPr="00F7281F" w:rsidRDefault="00AF5028" w:rsidP="00F728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эгидой</w:t>
      </w:r>
      <w:r w:rsidR="0043480B" w:rsidRPr="00F77590">
        <w:rPr>
          <w:color w:val="000000"/>
          <w:sz w:val="28"/>
          <w:szCs w:val="28"/>
        </w:rPr>
        <w:t xml:space="preserve"> </w:t>
      </w:r>
      <w:r w:rsidR="0043480B" w:rsidRPr="00F77590">
        <w:rPr>
          <w:color w:val="000000"/>
          <w:sz w:val="28"/>
          <w:szCs w:val="28"/>
          <w:lang w:val="en-US"/>
        </w:rPr>
        <w:t>CACCI</w:t>
      </w:r>
      <w:r w:rsidR="0043480B" w:rsidRPr="00F77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действуют</w:t>
      </w:r>
      <w:r w:rsidR="00164A29" w:rsidRPr="00F77590">
        <w:rPr>
          <w:color w:val="000000"/>
          <w:sz w:val="28"/>
          <w:szCs w:val="28"/>
        </w:rPr>
        <w:t xml:space="preserve"> 12</w:t>
      </w:r>
      <w:r w:rsidR="0043480B" w:rsidRPr="00F77590">
        <w:rPr>
          <w:color w:val="000000"/>
          <w:sz w:val="28"/>
          <w:szCs w:val="28"/>
        </w:rPr>
        <w:t xml:space="preserve"> </w:t>
      </w:r>
      <w:r w:rsidR="00164A29" w:rsidRPr="00F77590">
        <w:rPr>
          <w:color w:val="000000"/>
          <w:sz w:val="28"/>
          <w:szCs w:val="28"/>
        </w:rPr>
        <w:t>профильных советов</w:t>
      </w:r>
      <w:r w:rsidR="00F7281F">
        <w:rPr>
          <w:color w:val="000000"/>
          <w:sz w:val="28"/>
          <w:szCs w:val="28"/>
        </w:rPr>
        <w:t xml:space="preserve">: </w:t>
      </w:r>
      <w:r w:rsidR="00F7281F">
        <w:rPr>
          <w:sz w:val="28"/>
          <w:szCs w:val="28"/>
        </w:rPr>
        <w:t xml:space="preserve">по содействию развитию торговли, </w:t>
      </w:r>
      <w:r w:rsidR="00F7281F">
        <w:rPr>
          <w:sz w:val="28"/>
          <w:szCs w:val="28"/>
          <w:shd w:val="clear" w:color="auto" w:fill="FFFFFF"/>
        </w:rPr>
        <w:t xml:space="preserve">химической промышленности, </w:t>
      </w:r>
      <w:r w:rsidR="00164A29" w:rsidRPr="00F7281F">
        <w:rPr>
          <w:sz w:val="28"/>
          <w:szCs w:val="28"/>
          <w:shd w:val="clear" w:color="auto" w:fill="FFFFFF"/>
        </w:rPr>
        <w:t>строительству</w:t>
      </w:r>
      <w:r w:rsidR="00F7281F">
        <w:rPr>
          <w:color w:val="000000"/>
          <w:sz w:val="28"/>
          <w:szCs w:val="28"/>
        </w:rPr>
        <w:t xml:space="preserve">, </w:t>
      </w:r>
      <w:r w:rsidR="00164A29" w:rsidRPr="00F7281F">
        <w:rPr>
          <w:sz w:val="28"/>
          <w:szCs w:val="28"/>
        </w:rPr>
        <w:t>продовольствию и сельскому хозяйству</w:t>
      </w:r>
      <w:r w:rsidR="00F7281F">
        <w:rPr>
          <w:color w:val="000000"/>
          <w:sz w:val="28"/>
          <w:szCs w:val="28"/>
        </w:rPr>
        <w:t xml:space="preserve">, </w:t>
      </w:r>
      <w:r w:rsidR="00F7281F">
        <w:rPr>
          <w:sz w:val="28"/>
          <w:szCs w:val="28"/>
        </w:rPr>
        <w:t xml:space="preserve">здравоохранению и образованию, </w:t>
      </w:r>
      <w:r w:rsidR="00164A29" w:rsidRPr="00F7281F">
        <w:rPr>
          <w:sz w:val="28"/>
          <w:szCs w:val="28"/>
        </w:rPr>
        <w:t>информационно-коммуникационным технологиям</w:t>
      </w:r>
      <w:r w:rsidR="00F7281F">
        <w:rPr>
          <w:sz w:val="28"/>
          <w:szCs w:val="28"/>
        </w:rPr>
        <w:t xml:space="preserve"> и др.</w:t>
      </w:r>
    </w:p>
    <w:p w:rsidR="00337FFE" w:rsidRDefault="0043480B" w:rsidP="00F7281F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F77590">
        <w:rPr>
          <w:bCs/>
          <w:iCs/>
          <w:color w:val="000000"/>
          <w:sz w:val="28"/>
          <w:szCs w:val="28"/>
        </w:rPr>
        <w:t xml:space="preserve">В соответствии с уставом Конфедерации высшим исполнительным органом </w:t>
      </w:r>
      <w:r w:rsidRPr="00F77590">
        <w:rPr>
          <w:bCs/>
          <w:iCs/>
          <w:color w:val="000000"/>
          <w:sz w:val="28"/>
          <w:szCs w:val="28"/>
          <w:lang w:val="en-US"/>
        </w:rPr>
        <w:t>CACCI</w:t>
      </w:r>
      <w:r w:rsidRPr="00F77590">
        <w:rPr>
          <w:bCs/>
          <w:iCs/>
          <w:color w:val="000000"/>
          <w:sz w:val="28"/>
          <w:szCs w:val="28"/>
        </w:rPr>
        <w:t xml:space="preserve"> является Конференция, которая созывается один раз в год и проводится в различных странах региона. </w:t>
      </w:r>
      <w:r w:rsidRPr="00F7281F">
        <w:rPr>
          <w:bCs/>
          <w:iCs/>
          <w:color w:val="000000"/>
          <w:sz w:val="28"/>
          <w:szCs w:val="28"/>
        </w:rPr>
        <w:t xml:space="preserve">Секретариат </w:t>
      </w:r>
      <w:r w:rsidRPr="00F7281F">
        <w:rPr>
          <w:bCs/>
          <w:iCs/>
          <w:color w:val="000000"/>
          <w:sz w:val="28"/>
          <w:szCs w:val="28"/>
          <w:lang w:val="en-US"/>
        </w:rPr>
        <w:t>CACCI</w:t>
      </w:r>
      <w:r w:rsidRPr="00F7281F">
        <w:rPr>
          <w:bCs/>
          <w:iCs/>
          <w:color w:val="000000"/>
          <w:sz w:val="28"/>
          <w:szCs w:val="28"/>
        </w:rPr>
        <w:t xml:space="preserve"> располагается в г. Тайбей (Тайвань). </w:t>
      </w:r>
    </w:p>
    <w:p w:rsidR="0043480B" w:rsidRPr="00F77590" w:rsidRDefault="00F7281F" w:rsidP="00F728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Торгово-промышленная палата Российской Федерации</w:t>
      </w:r>
      <w:r w:rsidR="0043480B" w:rsidRPr="00F77590">
        <w:rPr>
          <w:color w:val="000000"/>
          <w:sz w:val="28"/>
          <w:szCs w:val="28"/>
        </w:rPr>
        <w:t xml:space="preserve"> принята в члены Конфедерации в 1998 году (на правах </w:t>
      </w:r>
      <w:r w:rsidR="00651239" w:rsidRPr="00F77590">
        <w:rPr>
          <w:color w:val="000000"/>
          <w:sz w:val="28"/>
          <w:szCs w:val="28"/>
        </w:rPr>
        <w:t>«</w:t>
      </w:r>
      <w:r w:rsidR="0043480B" w:rsidRPr="00F77590">
        <w:rPr>
          <w:color w:val="000000"/>
          <w:sz w:val="28"/>
          <w:szCs w:val="28"/>
        </w:rPr>
        <w:t>первичного</w:t>
      </w:r>
      <w:r w:rsidR="00651239" w:rsidRPr="00F77590">
        <w:rPr>
          <w:color w:val="000000"/>
          <w:sz w:val="28"/>
          <w:szCs w:val="28"/>
        </w:rPr>
        <w:t>»</w:t>
      </w:r>
      <w:r w:rsidR="0043480B" w:rsidRPr="00F77590">
        <w:rPr>
          <w:color w:val="000000"/>
          <w:sz w:val="28"/>
          <w:szCs w:val="28"/>
        </w:rPr>
        <w:t xml:space="preserve"> члена) по инициативе Торгово-промышленной палаты Восточной Сибири, которая представляла интересы ТПП России в Конфедерации до </w:t>
      </w:r>
      <w:smartTag w:uri="urn:schemas-microsoft-com:office:smarttags" w:element="metricconverter">
        <w:smartTagPr>
          <w:attr w:name="ProductID" w:val="2001 г"/>
        </w:smartTagPr>
        <w:r w:rsidR="0043480B" w:rsidRPr="00F77590">
          <w:rPr>
            <w:color w:val="000000"/>
            <w:sz w:val="28"/>
            <w:szCs w:val="28"/>
          </w:rPr>
          <w:t>2001 г</w:t>
        </w:r>
      </w:smartTag>
      <w:r w:rsidR="0043480B" w:rsidRPr="00F77590">
        <w:rPr>
          <w:color w:val="000000"/>
          <w:sz w:val="28"/>
          <w:szCs w:val="28"/>
        </w:rPr>
        <w:t>.</w:t>
      </w:r>
    </w:p>
    <w:p w:rsidR="0043480B" w:rsidRPr="00F77590" w:rsidRDefault="0043480B" w:rsidP="00F728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590">
        <w:rPr>
          <w:color w:val="000000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2 г"/>
        </w:smartTagPr>
        <w:r w:rsidRPr="00F77590">
          <w:rPr>
            <w:color w:val="000000"/>
            <w:sz w:val="28"/>
            <w:szCs w:val="28"/>
          </w:rPr>
          <w:t>2002 г</w:t>
        </w:r>
      </w:smartTag>
      <w:r w:rsidRPr="00F77590">
        <w:rPr>
          <w:color w:val="000000"/>
          <w:sz w:val="28"/>
          <w:szCs w:val="28"/>
        </w:rPr>
        <w:t>.</w:t>
      </w:r>
      <w:r w:rsidR="00FB06E9" w:rsidRPr="00F77590">
        <w:rPr>
          <w:color w:val="000000"/>
          <w:sz w:val="28"/>
          <w:szCs w:val="28"/>
        </w:rPr>
        <w:t xml:space="preserve"> </w:t>
      </w:r>
      <w:r w:rsidRPr="00F77590">
        <w:rPr>
          <w:color w:val="000000"/>
          <w:sz w:val="28"/>
          <w:szCs w:val="28"/>
        </w:rPr>
        <w:t xml:space="preserve">представители ТПП России регулярно участвуют в работе руководящих органов </w:t>
      </w:r>
      <w:r w:rsidR="00F77590" w:rsidRPr="00F77590">
        <w:rPr>
          <w:color w:val="000000"/>
          <w:sz w:val="28"/>
          <w:szCs w:val="28"/>
          <w:lang w:val="en-US"/>
        </w:rPr>
        <w:t>CACCI</w:t>
      </w:r>
      <w:r w:rsidRPr="00F77590">
        <w:rPr>
          <w:color w:val="000000"/>
          <w:sz w:val="28"/>
          <w:szCs w:val="28"/>
        </w:rPr>
        <w:t xml:space="preserve"> и различных мероприятий, организуемых под эгидой Конфедерации. </w:t>
      </w:r>
    </w:p>
    <w:p w:rsidR="00F7281F" w:rsidRPr="00F77590" w:rsidRDefault="00F7281F" w:rsidP="00F728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</w:t>
      </w:r>
      <w:r w:rsidRPr="00F77590">
        <w:rPr>
          <w:color w:val="000000"/>
          <w:sz w:val="28"/>
          <w:szCs w:val="28"/>
        </w:rPr>
        <w:t xml:space="preserve"> направлениями </w:t>
      </w:r>
      <w:r>
        <w:rPr>
          <w:color w:val="000000"/>
          <w:sz w:val="28"/>
          <w:szCs w:val="28"/>
        </w:rPr>
        <w:t xml:space="preserve">сотрудничества системы ТПП России и </w:t>
      </w:r>
      <w:r w:rsidRPr="00F77590">
        <w:rPr>
          <w:color w:val="000000"/>
          <w:sz w:val="28"/>
          <w:szCs w:val="28"/>
          <w:lang w:val="en-US"/>
        </w:rPr>
        <w:t>CACCI</w:t>
      </w:r>
      <w:r w:rsidRPr="00F77590">
        <w:rPr>
          <w:color w:val="000000"/>
          <w:sz w:val="28"/>
          <w:szCs w:val="28"/>
        </w:rPr>
        <w:t>, представляю</w:t>
      </w:r>
      <w:r>
        <w:rPr>
          <w:color w:val="000000"/>
          <w:sz w:val="28"/>
          <w:szCs w:val="28"/>
        </w:rPr>
        <w:t>щими практический интерес</w:t>
      </w:r>
      <w:r w:rsidR="00BF6A53">
        <w:rPr>
          <w:color w:val="000000"/>
          <w:sz w:val="28"/>
          <w:szCs w:val="28"/>
        </w:rPr>
        <w:t xml:space="preserve"> для российского бизнеса</w:t>
      </w:r>
      <w:r>
        <w:rPr>
          <w:color w:val="000000"/>
          <w:sz w:val="28"/>
          <w:szCs w:val="28"/>
        </w:rPr>
        <w:t xml:space="preserve">, </w:t>
      </w:r>
      <w:r w:rsidRPr="00F77590">
        <w:rPr>
          <w:color w:val="000000"/>
          <w:sz w:val="28"/>
          <w:szCs w:val="28"/>
        </w:rPr>
        <w:t>являются:</w:t>
      </w:r>
    </w:p>
    <w:p w:rsidR="00F7281F" w:rsidRPr="00F77590" w:rsidRDefault="00F7281F" w:rsidP="00F7281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77590">
        <w:rPr>
          <w:color w:val="000000"/>
          <w:sz w:val="28"/>
          <w:szCs w:val="28"/>
        </w:rPr>
        <w:t>расширение информационного обмена по широкому кругу вопросов</w:t>
      </w:r>
      <w:r>
        <w:rPr>
          <w:color w:val="000000"/>
          <w:sz w:val="28"/>
          <w:szCs w:val="28"/>
        </w:rPr>
        <w:t xml:space="preserve"> (</w:t>
      </w:r>
      <w:r w:rsidRPr="00F77590">
        <w:rPr>
          <w:color w:val="000000"/>
          <w:sz w:val="28"/>
          <w:szCs w:val="28"/>
        </w:rPr>
        <w:t>проведение выставок и ярмарок, конгрессных мероприятий, информация об условиях ведения бизнеса в той или иной стране</w:t>
      </w:r>
      <w:r>
        <w:rPr>
          <w:color w:val="000000"/>
          <w:sz w:val="28"/>
          <w:szCs w:val="28"/>
        </w:rPr>
        <w:t xml:space="preserve"> и др.)</w:t>
      </w:r>
      <w:r w:rsidRPr="00F77590">
        <w:rPr>
          <w:color w:val="000000"/>
          <w:sz w:val="28"/>
          <w:szCs w:val="28"/>
        </w:rPr>
        <w:t>;</w:t>
      </w:r>
    </w:p>
    <w:p w:rsidR="00F7281F" w:rsidRPr="00F77590" w:rsidRDefault="00F7281F" w:rsidP="00F7281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77590">
        <w:rPr>
          <w:sz w:val="28"/>
          <w:szCs w:val="28"/>
        </w:rPr>
        <w:t xml:space="preserve">углубление связей на уровне региональных ТПП </w:t>
      </w:r>
      <w:r w:rsidRPr="00F77590">
        <w:rPr>
          <w:color w:val="000000"/>
          <w:sz w:val="28"/>
          <w:szCs w:val="28"/>
        </w:rPr>
        <w:t>Азиатско-Тихоокеанского региона;</w:t>
      </w:r>
    </w:p>
    <w:p w:rsidR="00F7281F" w:rsidRPr="00E210D8" w:rsidRDefault="00F7281F" w:rsidP="00F7281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77590">
        <w:rPr>
          <w:color w:val="000000"/>
          <w:sz w:val="28"/>
          <w:szCs w:val="28"/>
        </w:rPr>
        <w:t>обмен опытом палат по поддержке малого и среднего предпринимательства, расширению экспортного потенциала, продвижению электронных технологий и услуг, совершенствованию деятельнос</w:t>
      </w:r>
      <w:r>
        <w:rPr>
          <w:color w:val="000000"/>
          <w:sz w:val="28"/>
          <w:szCs w:val="28"/>
        </w:rPr>
        <w:t>ти палат.</w:t>
      </w:r>
    </w:p>
    <w:p w:rsidR="00E210D8" w:rsidRPr="00C128A9" w:rsidRDefault="00E210D8" w:rsidP="00E21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5ACF" w:rsidRPr="00F95ACF" w:rsidRDefault="00F95ACF" w:rsidP="00F95ACF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F95ACF">
        <w:rPr>
          <w:color w:val="000000"/>
          <w:sz w:val="28"/>
          <w:szCs w:val="28"/>
        </w:rPr>
        <w:lastRenderedPageBreak/>
        <w:t xml:space="preserve">В 2018 г. в Стамбуле по итогам ежегодной конференции </w:t>
      </w:r>
      <w:r w:rsidRPr="00F95ACF">
        <w:rPr>
          <w:color w:val="000000"/>
          <w:sz w:val="28"/>
          <w:szCs w:val="28"/>
          <w:lang w:val="en-US"/>
        </w:rPr>
        <w:t>CACCI</w:t>
      </w:r>
      <w:r w:rsidRPr="00F95ACF">
        <w:rPr>
          <w:color w:val="000000"/>
          <w:sz w:val="28"/>
          <w:szCs w:val="28"/>
        </w:rPr>
        <w:t xml:space="preserve"> Приморская ТПП стала победителем в номинации </w:t>
      </w:r>
      <w:r w:rsidRPr="00F95ACF">
        <w:rPr>
          <w:rFonts w:eastAsia="Calibri"/>
          <w:color w:val="000000"/>
          <w:sz w:val="28"/>
          <w:szCs w:val="28"/>
          <w:lang w:eastAsia="en-US"/>
        </w:rPr>
        <w:t xml:space="preserve">«Лучшая региональная ТПП Азиатско-Тихоокеанского региона» в категории «Малая ТПП», а молодой предприниматель из Липецка Роман Бобылев получил специальный приз жюри. </w:t>
      </w:r>
      <w:r w:rsidRPr="00F95ACF">
        <w:rPr>
          <w:color w:val="222222"/>
          <w:sz w:val="28"/>
          <w:szCs w:val="28"/>
        </w:rPr>
        <w:t xml:space="preserve">Кроме того, в финал конкурса </w:t>
      </w:r>
      <w:r w:rsidRPr="00F95ACF">
        <w:rPr>
          <w:rFonts w:eastAsia="Calibri"/>
          <w:color w:val="000000"/>
          <w:sz w:val="28"/>
          <w:szCs w:val="28"/>
          <w:lang w:eastAsia="en-US"/>
        </w:rPr>
        <w:t xml:space="preserve">«Лучшая региональная ТПП Азиатско-Тихоокеанского региона» в категории «Крупная ТПП» </w:t>
      </w:r>
      <w:r w:rsidRPr="00F95ACF">
        <w:rPr>
          <w:color w:val="222222"/>
          <w:sz w:val="28"/>
          <w:szCs w:val="28"/>
        </w:rPr>
        <w:t>вышла заявка Липецкой ТПП, а в финал конкурса «Лучший молодой предприниматель АТР» - заявка предпринимателя из г. Магнитогорска.</w:t>
      </w:r>
    </w:p>
    <w:p w:rsidR="00F95ACF" w:rsidRPr="00F95ACF" w:rsidRDefault="00F95ACF" w:rsidP="00F95ACF">
      <w:pPr>
        <w:shd w:val="clear" w:color="auto" w:fill="FFFFFF"/>
        <w:spacing w:after="120"/>
        <w:jc w:val="both"/>
        <w:rPr>
          <w:color w:val="222222"/>
          <w:sz w:val="28"/>
          <w:szCs w:val="28"/>
        </w:rPr>
      </w:pPr>
      <w:r w:rsidRPr="00F95ACF">
        <w:rPr>
          <w:rFonts w:eastAsia="Calibri"/>
          <w:sz w:val="28"/>
          <w:szCs w:val="28"/>
          <w:lang w:eastAsia="en-US"/>
        </w:rPr>
        <w:t xml:space="preserve">         В ноябре 2019 г. в Дакке в рамках конференции </w:t>
      </w:r>
      <w:r w:rsidRPr="00F95ACF">
        <w:rPr>
          <w:rFonts w:eastAsia="Calibri"/>
          <w:sz w:val="28"/>
          <w:szCs w:val="28"/>
          <w:lang w:val="en-US" w:eastAsia="en-US"/>
        </w:rPr>
        <w:t>CACCI</w:t>
      </w:r>
      <w:r w:rsidRPr="00F95ACF">
        <w:rPr>
          <w:rFonts w:eastAsia="Calibri"/>
          <w:sz w:val="28"/>
          <w:szCs w:val="28"/>
          <w:lang w:eastAsia="en-US"/>
        </w:rPr>
        <w:t xml:space="preserve"> </w:t>
      </w:r>
      <w:r w:rsidRPr="00F95ACF">
        <w:rPr>
          <w:color w:val="222222"/>
          <w:sz w:val="28"/>
          <w:szCs w:val="28"/>
        </w:rPr>
        <w:t xml:space="preserve">был подписан меморандум о взаимопонимании между Московской ТПП и </w:t>
      </w:r>
      <w:r w:rsidRPr="00F95ACF">
        <w:rPr>
          <w:color w:val="222222"/>
          <w:sz w:val="28"/>
          <w:szCs w:val="28"/>
          <w:lang w:val="en-US"/>
        </w:rPr>
        <w:t>CACCI</w:t>
      </w:r>
      <w:r w:rsidRPr="00F95ACF">
        <w:rPr>
          <w:color w:val="222222"/>
          <w:sz w:val="28"/>
          <w:szCs w:val="28"/>
        </w:rPr>
        <w:t xml:space="preserve">,  предусматривающий участие </w:t>
      </w:r>
      <w:r w:rsidRPr="00F95ACF">
        <w:rPr>
          <w:color w:val="222222"/>
          <w:sz w:val="28"/>
          <w:szCs w:val="28"/>
          <w:lang w:val="es-ES"/>
        </w:rPr>
        <w:t>CACCI</w:t>
      </w:r>
      <w:r w:rsidRPr="00F95ACF">
        <w:rPr>
          <w:color w:val="222222"/>
          <w:sz w:val="28"/>
          <w:szCs w:val="28"/>
        </w:rPr>
        <w:t xml:space="preserve"> в продвижении международной онлайн-платформы «Бизнес-Маркет», разработчиком которой является МТПП.</w:t>
      </w:r>
    </w:p>
    <w:p w:rsidR="00E95BDE" w:rsidRDefault="00E95BDE" w:rsidP="00E210D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95ACF" w:rsidRDefault="00F95ACF" w:rsidP="00E210D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F95ACF" w:rsidSect="00F7281F">
      <w:pgSz w:w="11906" w:h="16838" w:code="9"/>
      <w:pgMar w:top="89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79E"/>
    <w:multiLevelType w:val="hybridMultilevel"/>
    <w:tmpl w:val="BF386D06"/>
    <w:lvl w:ilvl="0" w:tplc="2FE6E72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0D207A"/>
    <w:multiLevelType w:val="hybridMultilevel"/>
    <w:tmpl w:val="B96E5E66"/>
    <w:lvl w:ilvl="0" w:tplc="EF82F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71B6"/>
    <w:multiLevelType w:val="hybridMultilevel"/>
    <w:tmpl w:val="51549816"/>
    <w:lvl w:ilvl="0" w:tplc="13DC1D52">
      <w:start w:val="1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3B475EE5"/>
    <w:multiLevelType w:val="hybridMultilevel"/>
    <w:tmpl w:val="3B94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6235"/>
    <w:multiLevelType w:val="hybridMultilevel"/>
    <w:tmpl w:val="92E0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2958"/>
    <w:multiLevelType w:val="hybridMultilevel"/>
    <w:tmpl w:val="F7FC0568"/>
    <w:lvl w:ilvl="0" w:tplc="2FE6E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B"/>
    <w:rsid w:val="000519F5"/>
    <w:rsid w:val="000C58E1"/>
    <w:rsid w:val="00164A29"/>
    <w:rsid w:val="001909E2"/>
    <w:rsid w:val="0019471E"/>
    <w:rsid w:val="001E056E"/>
    <w:rsid w:val="00241679"/>
    <w:rsid w:val="00324EC6"/>
    <w:rsid w:val="00337FFE"/>
    <w:rsid w:val="0043480B"/>
    <w:rsid w:val="00482DE6"/>
    <w:rsid w:val="005E594E"/>
    <w:rsid w:val="00651239"/>
    <w:rsid w:val="00751D99"/>
    <w:rsid w:val="0083171F"/>
    <w:rsid w:val="00832FD5"/>
    <w:rsid w:val="0096584D"/>
    <w:rsid w:val="00AF5028"/>
    <w:rsid w:val="00B3645D"/>
    <w:rsid w:val="00BE6CC8"/>
    <w:rsid w:val="00BF6A53"/>
    <w:rsid w:val="00C128A9"/>
    <w:rsid w:val="00C60193"/>
    <w:rsid w:val="00E210D8"/>
    <w:rsid w:val="00E95BDE"/>
    <w:rsid w:val="00F7281F"/>
    <w:rsid w:val="00F77590"/>
    <w:rsid w:val="00F95ACF"/>
    <w:rsid w:val="00FB06E9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8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1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6"/>
    <w:locked/>
    <w:rsid w:val="00164A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164A29"/>
    <w:pPr>
      <w:widowControl w:val="0"/>
      <w:shd w:val="clear" w:color="auto" w:fill="FFFFFF"/>
      <w:spacing w:before="360" w:after="240" w:line="288" w:lineRule="exact"/>
      <w:ind w:hanging="1440"/>
    </w:pPr>
    <w:rPr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164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21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8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1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6"/>
    <w:locked/>
    <w:rsid w:val="00164A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164A29"/>
    <w:pPr>
      <w:widowControl w:val="0"/>
      <w:shd w:val="clear" w:color="auto" w:fill="FFFFFF"/>
      <w:spacing w:before="360" w:after="240" w:line="288" w:lineRule="exact"/>
      <w:ind w:hanging="1440"/>
    </w:pPr>
    <w:rPr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164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21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cci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М.А. (554)</dc:creator>
  <cp:lastModifiedBy>Елизарьев А.В.</cp:lastModifiedBy>
  <cp:revision>2</cp:revision>
  <cp:lastPrinted>2018-06-08T12:03:00Z</cp:lastPrinted>
  <dcterms:created xsi:type="dcterms:W3CDTF">2020-04-15T14:11:00Z</dcterms:created>
  <dcterms:modified xsi:type="dcterms:W3CDTF">2020-04-15T14:11:00Z</dcterms:modified>
</cp:coreProperties>
</file>