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DD23" w14:textId="77777777" w:rsidR="00101482" w:rsidRDefault="00101482" w:rsidP="0010148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054861A2" w14:textId="77777777" w:rsidR="00101482" w:rsidRDefault="00101482" w:rsidP="00101482">
      <w:pPr>
        <w:spacing w:line="120" w:lineRule="exact"/>
        <w:jc w:val="center"/>
        <w:rPr>
          <w:b/>
        </w:rPr>
      </w:pPr>
    </w:p>
    <w:p w14:paraId="44D63621" w14:textId="77777777" w:rsidR="00C9619B" w:rsidRPr="00C9619B" w:rsidRDefault="00101482" w:rsidP="00C9619B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к проекту федерального закона </w:t>
      </w:r>
      <w:r w:rsidRPr="00802790">
        <w:rPr>
          <w:b/>
          <w:bCs/>
        </w:rPr>
        <w:t>"</w:t>
      </w:r>
      <w:r w:rsidR="00C9619B" w:rsidRPr="00C9619B">
        <w:rPr>
          <w:b/>
          <w:bCs/>
        </w:rPr>
        <w:t xml:space="preserve">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</w:t>
      </w:r>
    </w:p>
    <w:p w14:paraId="68E76541" w14:textId="77777777" w:rsidR="00101482" w:rsidRDefault="00C9619B" w:rsidP="00C9619B">
      <w:pPr>
        <w:spacing w:line="240" w:lineRule="atLeast"/>
        <w:jc w:val="center"/>
        <w:rPr>
          <w:b/>
          <w:bCs/>
        </w:rPr>
      </w:pPr>
      <w:r w:rsidRPr="00C9619B">
        <w:rPr>
          <w:b/>
          <w:bCs/>
        </w:rPr>
        <w:t xml:space="preserve">для </w:t>
      </w:r>
      <w:r w:rsidR="00C000C1">
        <w:rPr>
          <w:b/>
          <w:bCs/>
        </w:rPr>
        <w:t xml:space="preserve">обеспечения </w:t>
      </w:r>
      <w:r w:rsidRPr="00C9619B">
        <w:rPr>
          <w:b/>
          <w:bCs/>
        </w:rPr>
        <w:t>государственных и муниципальных нужд</w:t>
      </w:r>
      <w:r w:rsidR="007B7BB9" w:rsidRPr="007B7BB9">
        <w:rPr>
          <w:b/>
          <w:bCs/>
        </w:rPr>
        <w:t>"</w:t>
      </w:r>
    </w:p>
    <w:p w14:paraId="10246394" w14:textId="77777777" w:rsidR="00101482" w:rsidRDefault="00101482" w:rsidP="00101482">
      <w:pPr>
        <w:spacing w:line="240" w:lineRule="exact"/>
        <w:jc w:val="center"/>
        <w:rPr>
          <w:b/>
        </w:rPr>
      </w:pPr>
    </w:p>
    <w:p w14:paraId="0DECD060" w14:textId="5BF5B52B" w:rsidR="00101482" w:rsidRPr="00E0081D" w:rsidRDefault="00101482" w:rsidP="002046A6">
      <w:pPr>
        <w:spacing w:line="300" w:lineRule="exact"/>
        <w:ind w:firstLine="709"/>
        <w:rPr>
          <w:rFonts w:eastAsia="Calibri"/>
          <w:lang w:eastAsia="en-US"/>
        </w:rPr>
      </w:pPr>
      <w:r w:rsidRPr="00E0081D">
        <w:rPr>
          <w:rFonts w:eastAsia="Calibri"/>
          <w:lang w:eastAsia="en-US"/>
        </w:rPr>
        <w:t xml:space="preserve">Проект федерального закона </w:t>
      </w:r>
      <w:r w:rsidR="007B7BB9" w:rsidRPr="00E0081D">
        <w:rPr>
          <w:rFonts w:eastAsia="Calibri"/>
          <w:lang w:eastAsia="en-US"/>
        </w:rPr>
        <w:t>"</w:t>
      </w:r>
      <w:r w:rsidR="00BC441C" w:rsidRPr="00BC441C">
        <w:rPr>
          <w:rFonts w:eastAsia="Calibri"/>
          <w:lang w:eastAsia="en-US"/>
        </w:rPr>
        <w:t xml:space="preserve">О внесении изменений в отдельные законодательные акты Российской Федерации по вопросам упрощения </w:t>
      </w:r>
      <w:r w:rsidR="009E3FC7">
        <w:rPr>
          <w:rFonts w:eastAsia="Calibri"/>
          <w:lang w:eastAsia="en-US"/>
        </w:rPr>
        <w:br/>
      </w:r>
      <w:r w:rsidR="00BC441C" w:rsidRPr="00BC441C">
        <w:rPr>
          <w:rFonts w:eastAsia="Calibri"/>
          <w:lang w:eastAsia="en-US"/>
        </w:rPr>
        <w:t xml:space="preserve">и оптимизации порядка осуществления закупок товаров, работ, услуг </w:t>
      </w:r>
      <w:r w:rsidR="009E3FC7">
        <w:rPr>
          <w:rFonts w:eastAsia="Calibri"/>
          <w:lang w:eastAsia="en-US"/>
        </w:rPr>
        <w:br/>
      </w:r>
      <w:r w:rsidR="00BC441C" w:rsidRPr="00BC441C">
        <w:rPr>
          <w:rFonts w:eastAsia="Calibri"/>
          <w:lang w:eastAsia="en-US"/>
        </w:rPr>
        <w:t>для обеспечения государственных и муниципальных нужд</w:t>
      </w:r>
      <w:r w:rsidR="007B7BB9" w:rsidRPr="00E0081D">
        <w:rPr>
          <w:rFonts w:eastAsia="Calibri"/>
          <w:lang w:eastAsia="en-US"/>
        </w:rPr>
        <w:t xml:space="preserve">" </w:t>
      </w:r>
      <w:r w:rsidR="009E3FC7">
        <w:rPr>
          <w:rFonts w:eastAsia="Calibri"/>
          <w:lang w:eastAsia="en-US"/>
        </w:rPr>
        <w:br/>
      </w:r>
      <w:r w:rsidRPr="00E0081D">
        <w:rPr>
          <w:rFonts w:eastAsia="Calibri"/>
          <w:lang w:eastAsia="en-US"/>
        </w:rPr>
        <w:t>(далее</w:t>
      </w:r>
      <w:r w:rsidR="006E0184">
        <w:rPr>
          <w:rFonts w:eastAsia="Calibri"/>
          <w:lang w:eastAsia="en-US"/>
        </w:rPr>
        <w:t xml:space="preserve"> соответственно</w:t>
      </w:r>
      <w:r w:rsidRPr="00E0081D">
        <w:rPr>
          <w:rFonts w:eastAsia="Calibri"/>
          <w:lang w:eastAsia="en-US"/>
        </w:rPr>
        <w:t xml:space="preserve"> </w:t>
      </w:r>
      <w:r w:rsidR="00CF3068" w:rsidRPr="00E0081D">
        <w:rPr>
          <w:rFonts w:eastAsia="Calibri"/>
          <w:lang w:eastAsia="en-US"/>
        </w:rPr>
        <w:t>–</w:t>
      </w:r>
      <w:r w:rsidRPr="00E0081D">
        <w:rPr>
          <w:rFonts w:eastAsia="Calibri"/>
          <w:lang w:eastAsia="en-US"/>
        </w:rPr>
        <w:t xml:space="preserve"> </w:t>
      </w:r>
      <w:r w:rsidR="00B13B3A">
        <w:rPr>
          <w:rFonts w:eastAsia="Calibri"/>
          <w:lang w:eastAsia="en-US"/>
        </w:rPr>
        <w:t>З</w:t>
      </w:r>
      <w:r w:rsidRPr="00E0081D">
        <w:rPr>
          <w:rFonts w:eastAsia="Calibri"/>
          <w:lang w:eastAsia="en-US"/>
        </w:rPr>
        <w:t>аконопроект</w:t>
      </w:r>
      <w:r w:rsidR="006E0184">
        <w:rPr>
          <w:rFonts w:eastAsia="Calibri"/>
          <w:lang w:eastAsia="en-US"/>
        </w:rPr>
        <w:t>, Закон о контрактной системе</w:t>
      </w:r>
      <w:r w:rsidRPr="00E0081D">
        <w:rPr>
          <w:rFonts w:eastAsia="Calibri"/>
          <w:lang w:eastAsia="en-US"/>
        </w:rPr>
        <w:t xml:space="preserve">) подготовлен во исполнение </w:t>
      </w:r>
      <w:r w:rsidR="000E5DEA">
        <w:rPr>
          <w:rFonts w:eastAsia="Calibri"/>
          <w:lang w:eastAsia="en-US"/>
        </w:rPr>
        <w:t xml:space="preserve">поручений Президента Российской Федерации, Правительства Российской Федерации об упрощении и оптимизации </w:t>
      </w:r>
      <w:r w:rsidR="000E5DEA" w:rsidRPr="000E5DEA">
        <w:rPr>
          <w:rFonts w:eastAsia="Calibri"/>
          <w:lang w:eastAsia="en-US"/>
        </w:rPr>
        <w:t>контрактной систем</w:t>
      </w:r>
      <w:r w:rsidR="000E5DEA">
        <w:rPr>
          <w:rFonts w:eastAsia="Calibri"/>
          <w:lang w:eastAsia="en-US"/>
        </w:rPr>
        <w:t>ы</w:t>
      </w:r>
      <w:r w:rsidR="000E5DEA" w:rsidRPr="000E5DEA">
        <w:rPr>
          <w:rFonts w:eastAsia="Calibri"/>
          <w:lang w:eastAsia="en-US"/>
        </w:rPr>
        <w:t xml:space="preserve"> в сфере закупок товаров, работ, услуг для обеспечения государственных и муниципальных нужд</w:t>
      </w:r>
      <w:r w:rsidRPr="00E0081D">
        <w:rPr>
          <w:rFonts w:eastAsia="Calibri"/>
          <w:lang w:eastAsia="en-US"/>
        </w:rPr>
        <w:t>.</w:t>
      </w:r>
    </w:p>
    <w:p w14:paraId="5102AF44" w14:textId="5619137D" w:rsidR="00CC45DA" w:rsidRPr="009E3FC7" w:rsidRDefault="00E05866" w:rsidP="002046A6">
      <w:pPr>
        <w:pStyle w:val="a6"/>
        <w:numPr>
          <w:ilvl w:val="0"/>
          <w:numId w:val="2"/>
        </w:numPr>
        <w:tabs>
          <w:tab w:val="left" w:pos="1418"/>
        </w:tabs>
        <w:spacing w:line="30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9E3FC7">
        <w:rPr>
          <w:rFonts w:eastAsia="Calibri"/>
          <w:lang w:eastAsia="en-US"/>
        </w:rPr>
        <w:t>Законопроектом предусмотрено комплексное совершенствование порядка определения поставщиков (подрядчиков, исполнителей)</w:t>
      </w:r>
      <w:r w:rsidR="008612D5" w:rsidRPr="009E3FC7">
        <w:rPr>
          <w:rFonts w:eastAsia="Calibri"/>
          <w:lang w:eastAsia="en-US"/>
        </w:rPr>
        <w:t>, способов такого определения, осуществляемых процедур.</w:t>
      </w:r>
    </w:p>
    <w:p w14:paraId="6F0AACFA" w14:textId="5B9CBC8C" w:rsidR="00E05866" w:rsidRDefault="00031E6F" w:rsidP="002046A6">
      <w:pPr>
        <w:pStyle w:val="a6"/>
        <w:numPr>
          <w:ilvl w:val="1"/>
          <w:numId w:val="2"/>
        </w:numPr>
        <w:tabs>
          <w:tab w:val="left" w:pos="1418"/>
        </w:tabs>
        <w:spacing w:line="30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Предусматривается существенное </w:t>
      </w:r>
      <w:r w:rsidR="00E71F8C">
        <w:rPr>
          <w:rFonts w:eastAsia="Calibri"/>
          <w:lang w:eastAsia="en-US"/>
        </w:rPr>
        <w:t>сокращ</w:t>
      </w:r>
      <w:r>
        <w:rPr>
          <w:rFonts w:eastAsia="Calibri"/>
          <w:lang w:eastAsia="en-US"/>
        </w:rPr>
        <w:t>ение</w:t>
      </w:r>
      <w:r w:rsidR="00E71F8C" w:rsidRPr="00E71F8C">
        <w:rPr>
          <w:rFonts w:eastAsia="Calibri"/>
          <w:lang w:eastAsia="en-US"/>
        </w:rPr>
        <w:t xml:space="preserve"> </w:t>
      </w:r>
      <w:r w:rsidR="00CC45DA">
        <w:rPr>
          <w:rFonts w:eastAsia="Calibri"/>
          <w:lang w:eastAsia="en-US"/>
        </w:rPr>
        <w:t>количеств</w:t>
      </w:r>
      <w:r>
        <w:rPr>
          <w:rFonts w:eastAsia="Calibri"/>
          <w:lang w:eastAsia="en-US"/>
        </w:rPr>
        <w:t>а</w:t>
      </w:r>
      <w:r w:rsidR="00CC45DA">
        <w:rPr>
          <w:rFonts w:eastAsia="Calibri"/>
          <w:lang w:eastAsia="en-US"/>
        </w:rPr>
        <w:t xml:space="preserve"> </w:t>
      </w:r>
      <w:r w:rsidR="00E71F8C" w:rsidRPr="00E71F8C">
        <w:rPr>
          <w:rFonts w:eastAsia="Calibri"/>
          <w:lang w:eastAsia="en-US"/>
        </w:rPr>
        <w:t xml:space="preserve">конкурентных способов определения поставщика (подрядчика, исполнителя) </w:t>
      </w:r>
      <w:r w:rsidR="0053499F">
        <w:rPr>
          <w:rFonts w:eastAsia="Calibri"/>
          <w:lang w:eastAsia="en-US"/>
        </w:rPr>
        <w:br/>
      </w:r>
      <w:r w:rsidR="00E71F8C" w:rsidRPr="00E71F8C">
        <w:rPr>
          <w:rFonts w:eastAsia="Calibri"/>
          <w:lang w:eastAsia="en-US"/>
        </w:rPr>
        <w:t>до трех</w:t>
      </w:r>
      <w:r w:rsidR="00CC45DA">
        <w:rPr>
          <w:rFonts w:eastAsia="Calibri"/>
          <w:lang w:eastAsia="en-US"/>
        </w:rPr>
        <w:t xml:space="preserve"> наиболее распространенных и применяемых заказчиками</w:t>
      </w:r>
      <w:r w:rsidR="00E71F8C" w:rsidRPr="00E71F8C">
        <w:rPr>
          <w:rFonts w:eastAsia="Calibri"/>
          <w:lang w:eastAsia="en-US"/>
        </w:rPr>
        <w:t xml:space="preserve"> – конкурс, аукцион, запрос котировок</w:t>
      </w:r>
      <w:r w:rsidR="00CC45DA">
        <w:rPr>
          <w:rFonts w:eastAsia="Calibri"/>
          <w:lang w:eastAsia="en-US"/>
        </w:rPr>
        <w:t xml:space="preserve">. Исключаются </w:t>
      </w:r>
      <w:r w:rsidR="00CC45DA" w:rsidRPr="00E71F8C">
        <w:rPr>
          <w:rFonts w:eastAsia="Calibri"/>
          <w:lang w:eastAsia="en-US"/>
        </w:rPr>
        <w:t>двухэтапные конкурсы, ко</w:t>
      </w:r>
      <w:r w:rsidR="00CC45DA">
        <w:rPr>
          <w:rFonts w:eastAsia="Calibri"/>
          <w:lang w:eastAsia="en-US"/>
        </w:rPr>
        <w:t xml:space="preserve">нкурсы </w:t>
      </w:r>
      <w:r w:rsidR="0053499F">
        <w:rPr>
          <w:rFonts w:eastAsia="Calibri"/>
          <w:lang w:eastAsia="en-US"/>
        </w:rPr>
        <w:br/>
      </w:r>
      <w:r w:rsidR="00CC45DA">
        <w:rPr>
          <w:rFonts w:eastAsia="Calibri"/>
          <w:lang w:eastAsia="en-US"/>
        </w:rPr>
        <w:t xml:space="preserve">с ограниченным участием, запросы предложений, которые носят </w:t>
      </w:r>
      <w:r w:rsidR="00E71F8C" w:rsidRPr="00E71F8C">
        <w:rPr>
          <w:rFonts w:eastAsia="Calibri"/>
          <w:lang w:eastAsia="en-US"/>
        </w:rPr>
        <w:t>избыточны</w:t>
      </w:r>
      <w:r w:rsidR="00CC45DA">
        <w:rPr>
          <w:rFonts w:eastAsia="Calibri"/>
          <w:lang w:eastAsia="en-US"/>
        </w:rPr>
        <w:t>й</w:t>
      </w:r>
      <w:r w:rsidR="00E71F8C" w:rsidRPr="00E71F8C">
        <w:rPr>
          <w:rFonts w:eastAsia="Calibri"/>
          <w:lang w:eastAsia="en-US"/>
        </w:rPr>
        <w:t xml:space="preserve"> </w:t>
      </w:r>
      <w:r w:rsidR="00CC45DA">
        <w:rPr>
          <w:rFonts w:eastAsia="Calibri"/>
          <w:lang w:eastAsia="en-US"/>
        </w:rPr>
        <w:t xml:space="preserve">характер и частично дублируют </w:t>
      </w:r>
      <w:r w:rsidR="0063424B">
        <w:rPr>
          <w:rFonts w:eastAsia="Calibri"/>
          <w:lang w:eastAsia="en-US"/>
        </w:rPr>
        <w:t xml:space="preserve">процедуру </w:t>
      </w:r>
      <w:r w:rsidR="00CC45DA">
        <w:rPr>
          <w:rFonts w:eastAsia="Calibri"/>
          <w:lang w:eastAsia="en-US"/>
        </w:rPr>
        <w:t>проведени</w:t>
      </w:r>
      <w:r w:rsidR="0063424B">
        <w:rPr>
          <w:rFonts w:eastAsia="Calibri"/>
          <w:lang w:eastAsia="en-US"/>
        </w:rPr>
        <w:t>я</w:t>
      </w:r>
      <w:r w:rsidR="00CC45DA">
        <w:rPr>
          <w:rFonts w:eastAsia="Calibri"/>
          <w:lang w:eastAsia="en-US"/>
        </w:rPr>
        <w:t xml:space="preserve"> открытого конкурса.</w:t>
      </w:r>
    </w:p>
    <w:p w14:paraId="079AD488" w14:textId="77777777" w:rsidR="00F079D1" w:rsidRDefault="00CC45DA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D05F5">
        <w:rPr>
          <w:rFonts w:eastAsia="Calibri"/>
          <w:lang w:eastAsia="en-US"/>
        </w:rPr>
        <w:t>оряд</w:t>
      </w:r>
      <w:r w:rsidR="00F079D1">
        <w:rPr>
          <w:rFonts w:eastAsia="Calibri"/>
          <w:lang w:eastAsia="en-US"/>
        </w:rPr>
        <w:t>ок</w:t>
      </w:r>
      <w:r w:rsidR="004D05F5">
        <w:rPr>
          <w:rFonts w:eastAsia="Calibri"/>
          <w:lang w:eastAsia="en-US"/>
        </w:rPr>
        <w:t xml:space="preserve"> проведения </w:t>
      </w:r>
      <w:r w:rsidR="00F079D1">
        <w:rPr>
          <w:rFonts w:eastAsia="Calibri"/>
          <w:lang w:eastAsia="en-US"/>
        </w:rPr>
        <w:t xml:space="preserve">указанных </w:t>
      </w:r>
      <w:r w:rsidR="004D05F5">
        <w:rPr>
          <w:rFonts w:eastAsia="Calibri"/>
          <w:lang w:eastAsia="en-US"/>
        </w:rPr>
        <w:t xml:space="preserve">способов </w:t>
      </w:r>
      <w:r w:rsidR="004D05F5" w:rsidRPr="00E71F8C">
        <w:rPr>
          <w:rFonts w:eastAsia="Calibri"/>
          <w:lang w:eastAsia="en-US"/>
        </w:rPr>
        <w:t>определения поставщика (подрядчика, исполнителя)</w:t>
      </w:r>
      <w:r w:rsidR="004D05F5">
        <w:rPr>
          <w:rFonts w:eastAsia="Calibri"/>
          <w:lang w:eastAsia="en-US"/>
        </w:rPr>
        <w:t xml:space="preserve"> </w:t>
      </w:r>
      <w:r w:rsidR="008612D5">
        <w:rPr>
          <w:rFonts w:eastAsia="Calibri"/>
          <w:lang w:eastAsia="en-US"/>
        </w:rPr>
        <w:t xml:space="preserve">излагается </w:t>
      </w:r>
      <w:r w:rsidR="004D05F5">
        <w:rPr>
          <w:rFonts w:eastAsia="Calibri"/>
          <w:lang w:eastAsia="en-US"/>
        </w:rPr>
        <w:t>единообразно</w:t>
      </w:r>
      <w:r w:rsidR="00CB7252" w:rsidRPr="00CB7252">
        <w:rPr>
          <w:rFonts w:eastAsia="Calibri"/>
          <w:lang w:eastAsia="en-US"/>
        </w:rPr>
        <w:t xml:space="preserve"> </w:t>
      </w:r>
      <w:r w:rsidR="00CB7252">
        <w:rPr>
          <w:rFonts w:eastAsia="Calibri"/>
          <w:lang w:eastAsia="en-US"/>
        </w:rPr>
        <w:t xml:space="preserve">и с применением единой терминологии. Примененное </w:t>
      </w:r>
      <w:r w:rsidR="00F079D1">
        <w:rPr>
          <w:rFonts w:eastAsia="Calibri"/>
        </w:rPr>
        <w:t>юридико-техническо</w:t>
      </w:r>
      <w:r w:rsidR="00CB7252">
        <w:rPr>
          <w:rFonts w:eastAsia="Calibri"/>
        </w:rPr>
        <w:t>е</w:t>
      </w:r>
      <w:r w:rsidR="00F079D1">
        <w:rPr>
          <w:rFonts w:eastAsia="Calibri"/>
        </w:rPr>
        <w:t xml:space="preserve"> оформлени</w:t>
      </w:r>
      <w:r w:rsidR="00CB7252">
        <w:rPr>
          <w:rFonts w:eastAsia="Calibri"/>
        </w:rPr>
        <w:t xml:space="preserve">е направлено </w:t>
      </w:r>
      <w:r w:rsidR="008813EC">
        <w:rPr>
          <w:rFonts w:eastAsia="Calibri"/>
        </w:rPr>
        <w:br/>
      </w:r>
      <w:r w:rsidR="00CB7252">
        <w:rPr>
          <w:rFonts w:eastAsia="Calibri"/>
        </w:rPr>
        <w:t>на исключение ситуаций, влекущих возникновение споров в правоприменении</w:t>
      </w:r>
      <w:r w:rsidR="006E0184">
        <w:rPr>
          <w:rFonts w:eastAsia="Calibri"/>
        </w:rPr>
        <w:t xml:space="preserve"> по причине наличия в настоящее время в Законе о контрактной системе различных положений, регулирующих схожие правоотношения, при проведении различных способов </w:t>
      </w:r>
      <w:r w:rsidR="006E0184" w:rsidRPr="00E71F8C">
        <w:rPr>
          <w:rFonts w:eastAsia="Calibri"/>
          <w:lang w:eastAsia="en-US"/>
        </w:rPr>
        <w:t>определения поставщика (подрядчика, исполнителя)</w:t>
      </w:r>
      <w:r w:rsidR="006E0184">
        <w:rPr>
          <w:rFonts w:eastAsia="Calibri"/>
          <w:lang w:eastAsia="en-US"/>
        </w:rPr>
        <w:t>.</w:t>
      </w:r>
    </w:p>
    <w:p w14:paraId="51707116" w14:textId="187ADA6F" w:rsidR="00293E63" w:rsidRDefault="00293E63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правовой определенности предусматривается консолидация всех требований Закона о контрактной системе </w:t>
      </w:r>
      <w:r w:rsidR="00CB3092">
        <w:rPr>
          <w:rFonts w:eastAsia="Calibri"/>
          <w:lang w:eastAsia="en-US"/>
        </w:rPr>
        <w:t xml:space="preserve">к выбору заказчиком способа определения поставщика (подрядчика, исполнителя) исключительно </w:t>
      </w:r>
      <w:r w:rsidR="0053499F">
        <w:rPr>
          <w:rFonts w:eastAsia="Calibri"/>
          <w:lang w:eastAsia="en-US"/>
        </w:rPr>
        <w:br/>
      </w:r>
      <w:r w:rsidR="00CB3092">
        <w:rPr>
          <w:rFonts w:eastAsia="Calibri"/>
          <w:lang w:eastAsia="en-US"/>
        </w:rPr>
        <w:t>в проектируемой редакции статьи 24 Закона о контрактной системе.</w:t>
      </w:r>
    </w:p>
    <w:p w14:paraId="61AF2831" w14:textId="3B10AE06" w:rsidR="006E0184" w:rsidRDefault="00E05866" w:rsidP="002046A6">
      <w:pPr>
        <w:pStyle w:val="a6"/>
        <w:numPr>
          <w:ilvl w:val="1"/>
          <w:numId w:val="2"/>
        </w:numPr>
        <w:tabs>
          <w:tab w:val="left" w:pos="1418"/>
        </w:tabs>
        <w:spacing w:line="30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4726EB">
        <w:rPr>
          <w:rFonts w:eastAsia="Calibri"/>
          <w:lang w:eastAsia="en-US"/>
        </w:rPr>
        <w:t xml:space="preserve">В целях упрощения порядка </w:t>
      </w:r>
      <w:r w:rsidR="006E0184">
        <w:rPr>
          <w:rFonts w:eastAsia="Calibri"/>
          <w:lang w:eastAsia="en-US"/>
        </w:rPr>
        <w:t xml:space="preserve">определения поставщиков (подрядчиков, исполнителей) </w:t>
      </w:r>
      <w:r w:rsidRPr="004726EB">
        <w:rPr>
          <w:rFonts w:eastAsia="Calibri"/>
          <w:lang w:eastAsia="en-US"/>
        </w:rPr>
        <w:t xml:space="preserve">предусмотрено существенное сокращение положений, </w:t>
      </w:r>
      <w:r>
        <w:rPr>
          <w:rFonts w:eastAsia="Calibri"/>
          <w:lang w:eastAsia="en-US"/>
        </w:rPr>
        <w:t>устанавливающих</w:t>
      </w:r>
      <w:r w:rsidRPr="004726EB">
        <w:rPr>
          <w:rFonts w:eastAsia="Calibri"/>
          <w:lang w:eastAsia="en-US"/>
        </w:rPr>
        <w:t xml:space="preserve"> требования к извещениям и документациям </w:t>
      </w:r>
      <w:r w:rsidR="002046A6">
        <w:rPr>
          <w:rFonts w:eastAsia="Calibri"/>
          <w:lang w:eastAsia="en-US"/>
        </w:rPr>
        <w:br/>
      </w:r>
      <w:r w:rsidRPr="004726EB">
        <w:rPr>
          <w:rFonts w:eastAsia="Calibri"/>
          <w:lang w:eastAsia="en-US"/>
        </w:rPr>
        <w:t>о закупках, заявкам на участие в закупках</w:t>
      </w:r>
      <w:r>
        <w:rPr>
          <w:rFonts w:eastAsia="Calibri"/>
          <w:lang w:eastAsia="en-US"/>
        </w:rPr>
        <w:t>, проводимых различными способами</w:t>
      </w:r>
      <w:r w:rsidR="006614B2">
        <w:rPr>
          <w:rFonts w:eastAsia="Calibri"/>
          <w:lang w:eastAsia="en-US"/>
        </w:rPr>
        <w:t>, требования к выбору заказчиком способа определения поставщика (подрядчика, исполнителя),</w:t>
      </w:r>
      <w:r w:rsidR="00D115FB">
        <w:rPr>
          <w:rFonts w:eastAsia="Calibri"/>
          <w:lang w:eastAsia="en-US"/>
        </w:rPr>
        <w:t xml:space="preserve"> и их изложение в общих положениях об осуществлении закупок.</w:t>
      </w:r>
    </w:p>
    <w:p w14:paraId="17A5B96B" w14:textId="77777777" w:rsidR="00E05866" w:rsidRDefault="00E05866" w:rsidP="002046A6">
      <w:pPr>
        <w:spacing w:line="300" w:lineRule="exact"/>
        <w:ind w:firstLine="709"/>
        <w:rPr>
          <w:rFonts w:eastAsia="Calibri"/>
          <w:lang w:eastAsia="en-US"/>
        </w:rPr>
      </w:pPr>
      <w:r w:rsidRPr="004726EB">
        <w:rPr>
          <w:rFonts w:eastAsia="Calibri"/>
          <w:lang w:eastAsia="en-US"/>
        </w:rPr>
        <w:t>Так, устанавливаются единые требования к содержанию извещения</w:t>
      </w:r>
      <w:r w:rsidR="008612D5">
        <w:rPr>
          <w:rFonts w:eastAsia="Calibri"/>
          <w:lang w:eastAsia="en-US"/>
        </w:rPr>
        <w:t xml:space="preserve"> </w:t>
      </w:r>
      <w:r w:rsidR="00DA1DC5">
        <w:rPr>
          <w:rFonts w:eastAsia="Calibri"/>
          <w:lang w:eastAsia="en-US"/>
        </w:rPr>
        <w:br/>
      </w:r>
      <w:r w:rsidR="008612D5">
        <w:rPr>
          <w:rFonts w:eastAsia="Calibri"/>
          <w:lang w:eastAsia="en-US"/>
        </w:rPr>
        <w:t>об осуществлении закупки</w:t>
      </w:r>
      <w:r w:rsidRPr="004726EB">
        <w:rPr>
          <w:rFonts w:eastAsia="Calibri"/>
          <w:lang w:eastAsia="en-US"/>
        </w:rPr>
        <w:t>, документации о</w:t>
      </w:r>
      <w:r w:rsidR="008612D5">
        <w:rPr>
          <w:rFonts w:eastAsia="Calibri"/>
          <w:lang w:eastAsia="en-US"/>
        </w:rPr>
        <w:t xml:space="preserve"> </w:t>
      </w:r>
      <w:r w:rsidRPr="004726EB">
        <w:rPr>
          <w:rFonts w:eastAsia="Calibri"/>
          <w:lang w:eastAsia="en-US"/>
        </w:rPr>
        <w:t>закупк</w:t>
      </w:r>
      <w:r w:rsidR="008612D5">
        <w:rPr>
          <w:rFonts w:eastAsia="Calibri"/>
          <w:lang w:eastAsia="en-US"/>
        </w:rPr>
        <w:t>е</w:t>
      </w:r>
      <w:r w:rsidRPr="004726EB">
        <w:rPr>
          <w:rFonts w:eastAsia="Calibri"/>
          <w:lang w:eastAsia="en-US"/>
        </w:rPr>
        <w:t xml:space="preserve"> всеми конкурентными способами определения поставщиков (подрядчиков, исполнителей), срокам </w:t>
      </w:r>
      <w:r w:rsidR="00DA1DC5">
        <w:rPr>
          <w:rFonts w:eastAsia="Calibri"/>
          <w:lang w:eastAsia="en-US"/>
        </w:rPr>
        <w:br/>
      </w:r>
      <w:r w:rsidRPr="004726EB">
        <w:rPr>
          <w:rFonts w:eastAsia="Calibri"/>
          <w:lang w:eastAsia="en-US"/>
        </w:rPr>
        <w:t xml:space="preserve">их размещения, представления, разъяснения их положений, внесения в них изменений, </w:t>
      </w:r>
      <w:r>
        <w:rPr>
          <w:rFonts w:eastAsia="Calibri"/>
          <w:lang w:eastAsia="en-US"/>
        </w:rPr>
        <w:t>а</w:t>
      </w:r>
      <w:r w:rsidRPr="004726EB">
        <w:rPr>
          <w:rFonts w:eastAsia="Calibri"/>
          <w:lang w:eastAsia="en-US"/>
        </w:rPr>
        <w:t xml:space="preserve"> также </w:t>
      </w:r>
      <w:r>
        <w:rPr>
          <w:rFonts w:eastAsia="Calibri"/>
          <w:lang w:eastAsia="en-US"/>
        </w:rPr>
        <w:t xml:space="preserve">единые требования </w:t>
      </w:r>
      <w:r w:rsidRPr="004726EB">
        <w:rPr>
          <w:rFonts w:eastAsia="Calibri"/>
          <w:lang w:eastAsia="en-US"/>
        </w:rPr>
        <w:t xml:space="preserve">к составу и содержанию заявок </w:t>
      </w:r>
      <w:r w:rsidR="00DA1DC5">
        <w:rPr>
          <w:rFonts w:eastAsia="Calibri"/>
          <w:lang w:eastAsia="en-US"/>
        </w:rPr>
        <w:br/>
      </w:r>
      <w:r w:rsidRPr="004726EB">
        <w:rPr>
          <w:rFonts w:eastAsia="Calibri"/>
          <w:lang w:eastAsia="en-US"/>
        </w:rPr>
        <w:t>на участие в закупках</w:t>
      </w:r>
      <w:r>
        <w:rPr>
          <w:rFonts w:eastAsia="Calibri"/>
          <w:lang w:eastAsia="en-US"/>
        </w:rPr>
        <w:t>.</w:t>
      </w:r>
    </w:p>
    <w:p w14:paraId="4BC6FAA3" w14:textId="17FE480F" w:rsidR="00D115FB" w:rsidRDefault="00D115FB" w:rsidP="00B13B3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Учитывая указанное обобщение, положения о порядке проведения каждого способа определения поставщика (подрядчика, исполнителя) комплексно излагаются в рамках отдельной статьи по аналогии с пунктом 16 статьи 1 </w:t>
      </w:r>
      <w:r w:rsidRPr="00D115FB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>ого</w:t>
      </w:r>
      <w:r w:rsidRPr="00D115FB">
        <w:rPr>
          <w:rFonts w:eastAsia="Calibri"/>
          <w:lang w:eastAsia="en-US"/>
        </w:rPr>
        <w:t xml:space="preserve"> закон</w:t>
      </w:r>
      <w:r>
        <w:rPr>
          <w:rFonts w:eastAsia="Calibri"/>
          <w:lang w:eastAsia="en-US"/>
        </w:rPr>
        <w:t>а</w:t>
      </w:r>
      <w:r w:rsidRPr="00D115FB">
        <w:rPr>
          <w:rFonts w:eastAsia="Calibri"/>
          <w:lang w:eastAsia="en-US"/>
        </w:rPr>
        <w:t xml:space="preserve"> от 27</w:t>
      </w:r>
      <w:r w:rsidR="00723646">
        <w:rPr>
          <w:rFonts w:eastAsia="Calibri"/>
          <w:lang w:eastAsia="en-US"/>
        </w:rPr>
        <w:t xml:space="preserve"> декабря </w:t>
      </w:r>
      <w:r w:rsidRPr="00D115FB">
        <w:rPr>
          <w:rFonts w:eastAsia="Calibri"/>
          <w:lang w:eastAsia="en-US"/>
        </w:rPr>
        <w:t>2019</w:t>
      </w:r>
      <w:r w:rsidR="00723646">
        <w:rPr>
          <w:rFonts w:eastAsia="Calibri"/>
          <w:lang w:eastAsia="en-US"/>
        </w:rPr>
        <w:t xml:space="preserve"> г.</w:t>
      </w:r>
      <w:r w:rsidR="006C30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 w:rsidRPr="00D115FB">
        <w:rPr>
          <w:rFonts w:eastAsia="Calibri"/>
          <w:lang w:eastAsia="en-US"/>
        </w:rPr>
        <w:t xml:space="preserve"> 449-ФЗ "О внесении изменений в Федеральный закон "О контрактной системе в сфере </w:t>
      </w:r>
      <w:r w:rsidR="00723646">
        <w:rPr>
          <w:rFonts w:eastAsia="Calibri"/>
          <w:lang w:eastAsia="en-US"/>
        </w:rPr>
        <w:br/>
      </w:r>
      <w:r w:rsidRPr="00D115FB">
        <w:rPr>
          <w:rFonts w:eastAsia="Calibri"/>
          <w:lang w:eastAsia="en-US"/>
        </w:rPr>
        <w:t xml:space="preserve">закупок товаров, работ, услуг для обеспечения государственных </w:t>
      </w:r>
      <w:r w:rsidR="00723646">
        <w:rPr>
          <w:rFonts w:eastAsia="Calibri"/>
          <w:lang w:eastAsia="en-US"/>
        </w:rPr>
        <w:br/>
      </w:r>
      <w:r w:rsidRPr="00D115FB">
        <w:rPr>
          <w:rFonts w:eastAsia="Calibri"/>
          <w:lang w:eastAsia="en-US"/>
        </w:rPr>
        <w:t>и муниципальных нужд"</w:t>
      </w:r>
      <w:r>
        <w:rPr>
          <w:rFonts w:eastAsia="Calibri"/>
          <w:lang w:eastAsia="en-US"/>
        </w:rPr>
        <w:t>.</w:t>
      </w:r>
    </w:p>
    <w:p w14:paraId="2B8A24F8" w14:textId="2E7BFA9B" w:rsidR="00293E63" w:rsidRDefault="00E05866" w:rsidP="00B13B3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Кроме того, учитывая проведение открытых конкурентных способов определения поставщика (подрядчика, исполнителя) исключительно </w:t>
      </w:r>
      <w:r w:rsidR="0053499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в электронной форме, </w:t>
      </w:r>
      <w:r w:rsidR="00B13B3A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аконопроект исключает необходимость дополнительного составления</w:t>
      </w:r>
      <w:r w:rsidR="008612D5">
        <w:rPr>
          <w:rFonts w:eastAsia="Calibri"/>
          <w:lang w:eastAsia="en-US"/>
        </w:rPr>
        <w:t xml:space="preserve"> заказчиком</w:t>
      </w:r>
      <w:r>
        <w:rPr>
          <w:rFonts w:eastAsia="Calibri"/>
          <w:lang w:eastAsia="en-US"/>
        </w:rPr>
        <w:t xml:space="preserve"> документации о закупке, предусматривая </w:t>
      </w:r>
      <w:r w:rsidR="00293E63">
        <w:rPr>
          <w:rFonts w:eastAsia="Calibri"/>
          <w:lang w:eastAsia="en-US"/>
        </w:rPr>
        <w:t xml:space="preserve">включение всей </w:t>
      </w:r>
      <w:r>
        <w:rPr>
          <w:rFonts w:eastAsia="Calibri"/>
          <w:lang w:eastAsia="en-US"/>
        </w:rPr>
        <w:t>информации</w:t>
      </w:r>
      <w:r w:rsidR="00293E63">
        <w:rPr>
          <w:rFonts w:eastAsia="Calibri"/>
          <w:lang w:eastAsia="en-US"/>
        </w:rPr>
        <w:t xml:space="preserve"> о проводимой закупке исключительно в</w:t>
      </w:r>
      <w:r>
        <w:rPr>
          <w:rFonts w:eastAsia="Calibri"/>
          <w:lang w:eastAsia="en-US"/>
        </w:rPr>
        <w:t xml:space="preserve"> извещение </w:t>
      </w:r>
      <w:r w:rsidR="0053499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об осуществлении закупки</w:t>
      </w:r>
      <w:r w:rsidR="00293E63">
        <w:rPr>
          <w:rFonts w:eastAsia="Calibri"/>
          <w:lang w:eastAsia="en-US"/>
        </w:rPr>
        <w:t xml:space="preserve">, формируемое в электронной форме </w:t>
      </w:r>
      <w:r w:rsidR="0053499F">
        <w:rPr>
          <w:rFonts w:eastAsia="Calibri"/>
          <w:lang w:eastAsia="en-US"/>
        </w:rPr>
        <w:br/>
      </w:r>
      <w:r w:rsidR="00293E63">
        <w:rPr>
          <w:rFonts w:eastAsia="Calibri"/>
          <w:lang w:eastAsia="en-US"/>
        </w:rPr>
        <w:t xml:space="preserve">в единой информационной системе </w:t>
      </w:r>
      <w:r w:rsidR="008612D5">
        <w:rPr>
          <w:rFonts w:eastAsia="Calibri"/>
          <w:lang w:eastAsia="en-US"/>
        </w:rPr>
        <w:t xml:space="preserve">в сфере закупок </w:t>
      </w:r>
      <w:r w:rsidR="00293E63">
        <w:rPr>
          <w:rFonts w:eastAsia="Calibri"/>
          <w:lang w:eastAsia="en-US"/>
        </w:rPr>
        <w:t>по единым формам электронных документов.</w:t>
      </w:r>
    </w:p>
    <w:p w14:paraId="6DB90B31" w14:textId="3421010A" w:rsidR="00293E63" w:rsidRDefault="00293E63" w:rsidP="00B13B3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Указанное исключение документации о закупке сокращает </w:t>
      </w:r>
      <w:r>
        <w:rPr>
          <w:rFonts w:eastAsia="Calibri"/>
          <w:lang w:eastAsia="en-US"/>
        </w:rPr>
        <w:br/>
        <w:t>количество формируемых заказчиками при осуществлении закупок документов, минимизирует возникновение ошибок технического характера, предусматривает автоматизацию процесса формирования извещения об осуществлении закупки.</w:t>
      </w:r>
    </w:p>
    <w:p w14:paraId="6EEF537B" w14:textId="6808239B" w:rsidR="006F639C" w:rsidRDefault="006F639C" w:rsidP="00B13B3A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6F639C">
        <w:rPr>
          <w:rFonts w:eastAsia="Calibri"/>
          <w:lang w:eastAsia="en-US"/>
        </w:rPr>
        <w:t xml:space="preserve">В целях обеспечения обороны страны и безопасности государства </w:t>
      </w:r>
      <w:r w:rsidR="00320544">
        <w:rPr>
          <w:rFonts w:eastAsia="Calibri"/>
          <w:lang w:eastAsia="en-US"/>
        </w:rPr>
        <w:br/>
      </w:r>
      <w:r w:rsidRPr="006F639C">
        <w:rPr>
          <w:rFonts w:eastAsia="Calibri"/>
          <w:lang w:eastAsia="en-US"/>
        </w:rPr>
        <w:t xml:space="preserve">и защиты соответствующей информации вводятся новые случаи применения закрытых конкурентных способов определения поставщиков (подрядчиков, исполнителей) при осуществлении закупок на создание, модернизацию, поставку, ремонт, сервисное обслуживание и утилизацию вооружения, военной и специальной техники, закупок на проведение работ по исследованию </w:t>
      </w:r>
      <w:r w:rsidR="00B55585">
        <w:rPr>
          <w:rFonts w:eastAsia="Calibri"/>
          <w:lang w:eastAsia="en-US"/>
        </w:rPr>
        <w:br/>
      </w:r>
      <w:r w:rsidRPr="006F639C">
        <w:rPr>
          <w:rFonts w:eastAsia="Calibri"/>
          <w:lang w:eastAsia="en-US"/>
        </w:rPr>
        <w:t xml:space="preserve">и использованию космического пространства, на создание (в том числе разработку, изготовление и испытания) космических материалов и космических технологий, на создание (в том числе разработку, изготовление и испытания), модернизацию, поставку, ремонт, сервисное обслуживание, использование (эксплуатацию), утилизацию космической техники, а также при осуществлении закупок федеральными органами исполнительной власти, осуществляющими функции по выработке и реализации государственной политики </w:t>
      </w:r>
      <w:r w:rsidR="00B55585">
        <w:rPr>
          <w:rFonts w:eastAsia="Calibri"/>
          <w:lang w:eastAsia="en-US"/>
        </w:rPr>
        <w:br/>
      </w:r>
      <w:r w:rsidRPr="006F639C">
        <w:rPr>
          <w:rFonts w:eastAsia="Calibri"/>
          <w:lang w:eastAsia="en-US"/>
        </w:rPr>
        <w:t>в области государственной охраны, в сфере деятельности войск национальной гвардии Российской Федерации, подведомственными им государственными учреждениями, государственными унитарными предприятиями.</w:t>
      </w:r>
    </w:p>
    <w:p w14:paraId="666229FA" w14:textId="7278A7F4" w:rsidR="00B55585" w:rsidRPr="00B55585" w:rsidRDefault="00B55585" w:rsidP="00B13B3A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обеспечения безопасности деятельности судей </w:t>
      </w:r>
      <w:r>
        <w:rPr>
          <w:rFonts w:eastAsia="Calibri"/>
          <w:lang w:eastAsia="en-US"/>
        </w:rPr>
        <w:br/>
        <w:t xml:space="preserve">по предложению ФАС России уточнены положения о проведении </w:t>
      </w:r>
      <w:r w:rsidRPr="00B55585">
        <w:rPr>
          <w:rFonts w:eastAsia="Calibri"/>
          <w:lang w:eastAsia="en-US"/>
        </w:rPr>
        <w:t>закрыты</w:t>
      </w:r>
      <w:r>
        <w:rPr>
          <w:rFonts w:eastAsia="Calibri"/>
          <w:lang w:eastAsia="en-US"/>
        </w:rPr>
        <w:t>х</w:t>
      </w:r>
      <w:r w:rsidRPr="00B55585">
        <w:rPr>
          <w:rFonts w:eastAsia="Calibri"/>
          <w:lang w:eastAsia="en-US"/>
        </w:rPr>
        <w:t xml:space="preserve"> конкурентны</w:t>
      </w:r>
      <w:r>
        <w:rPr>
          <w:rFonts w:eastAsia="Calibri"/>
          <w:lang w:eastAsia="en-US"/>
        </w:rPr>
        <w:t>х</w:t>
      </w:r>
      <w:r w:rsidRPr="00B55585">
        <w:rPr>
          <w:rFonts w:eastAsia="Calibri"/>
          <w:lang w:eastAsia="en-US"/>
        </w:rPr>
        <w:t xml:space="preserve"> способ</w:t>
      </w:r>
      <w:r>
        <w:rPr>
          <w:rFonts w:eastAsia="Calibri"/>
          <w:lang w:eastAsia="en-US"/>
        </w:rPr>
        <w:t>ов</w:t>
      </w:r>
      <w:r w:rsidRPr="00B55585">
        <w:rPr>
          <w:rFonts w:eastAsia="Calibri"/>
          <w:lang w:eastAsia="en-US"/>
        </w:rPr>
        <w:t xml:space="preserve"> определения поставщиков (подрядчиков, исполнителей)</w:t>
      </w:r>
      <w:r>
        <w:rPr>
          <w:rFonts w:eastAsia="Calibri"/>
          <w:lang w:eastAsia="en-US"/>
        </w:rPr>
        <w:t xml:space="preserve"> в части возможности их применения при осуществлении любых закупок </w:t>
      </w:r>
      <w:r>
        <w:rPr>
          <w:rFonts w:eastAsia="Calibri"/>
          <w:lang w:eastAsia="en-US"/>
        </w:rPr>
        <w:br/>
        <w:t>для обеспечения деятельности судей.</w:t>
      </w:r>
    </w:p>
    <w:p w14:paraId="6E62791C" w14:textId="14BD4C2C" w:rsidR="00260A39" w:rsidRDefault="00ED7E02" w:rsidP="00B13B3A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Сокращаются и унифицируются сроки осуществления процедур</w:t>
      </w:r>
      <w:r w:rsidR="00B13B3A">
        <w:rPr>
          <w:rFonts w:eastAsia="Calibri"/>
          <w:lang w:eastAsia="en-US"/>
        </w:rPr>
        <w:t xml:space="preserve"> </w:t>
      </w:r>
      <w:r w:rsidR="00B13B3A">
        <w:rPr>
          <w:rFonts w:eastAsia="Calibri"/>
          <w:lang w:eastAsia="en-US"/>
        </w:rPr>
        <w:br/>
      </w:r>
      <w:r w:rsidR="00260A3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в том числе рассмотрения заявок, частей заявок</w:t>
      </w:r>
      <w:r w:rsidR="00260A3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при проведении </w:t>
      </w:r>
      <w:r w:rsidR="00B13B3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различных способов определения поставщиков (подрядчиков, исполнителей).</w:t>
      </w:r>
    </w:p>
    <w:p w14:paraId="52CD28DF" w14:textId="5FA68FF2" w:rsidR="00ED7E02" w:rsidRDefault="0053499F" w:rsidP="00B13B3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д</w:t>
      </w:r>
      <w:r w:rsidR="00ED7E02">
        <w:rPr>
          <w:rFonts w:eastAsia="Calibri"/>
          <w:lang w:eastAsia="en-US"/>
        </w:rPr>
        <w:t xml:space="preserve">альнейшее сокращение сроков представляется невозможным, </w:t>
      </w:r>
      <w:r>
        <w:rPr>
          <w:rFonts w:eastAsia="Calibri"/>
          <w:lang w:eastAsia="en-US"/>
        </w:rPr>
        <w:br/>
      </w:r>
      <w:r w:rsidR="00ED7E02">
        <w:rPr>
          <w:rFonts w:eastAsia="Calibri"/>
          <w:lang w:eastAsia="en-US"/>
        </w:rPr>
        <w:t xml:space="preserve">в том числе поскольку вступит в противоречие с требованиями </w:t>
      </w:r>
      <w:r>
        <w:rPr>
          <w:rFonts w:eastAsia="Calibri"/>
          <w:lang w:eastAsia="en-US"/>
        </w:rPr>
        <w:br/>
      </w:r>
      <w:r w:rsidR="00ED7E02">
        <w:rPr>
          <w:rFonts w:eastAsia="Calibri"/>
          <w:lang w:eastAsia="en-US"/>
        </w:rPr>
        <w:t>Договора о Евразийском экономическом союзе</w:t>
      </w:r>
      <w:r w:rsidR="00583ECC">
        <w:rPr>
          <w:rFonts w:eastAsia="Calibri"/>
          <w:lang w:eastAsia="en-US"/>
        </w:rPr>
        <w:t xml:space="preserve"> от 29</w:t>
      </w:r>
      <w:r w:rsidR="00723646">
        <w:rPr>
          <w:rFonts w:eastAsia="Calibri"/>
          <w:lang w:eastAsia="en-US"/>
        </w:rPr>
        <w:t xml:space="preserve"> мая </w:t>
      </w:r>
      <w:r w:rsidR="00583ECC">
        <w:rPr>
          <w:rFonts w:eastAsia="Calibri"/>
          <w:lang w:eastAsia="en-US"/>
        </w:rPr>
        <w:t>2014</w:t>
      </w:r>
      <w:r w:rsidR="00723646">
        <w:rPr>
          <w:rFonts w:eastAsia="Calibri"/>
          <w:lang w:eastAsia="en-US"/>
        </w:rPr>
        <w:t xml:space="preserve"> г</w:t>
      </w:r>
      <w:r w:rsidR="00ED7E02">
        <w:rPr>
          <w:rFonts w:eastAsia="Calibri"/>
          <w:lang w:eastAsia="en-US"/>
        </w:rPr>
        <w:t>.</w:t>
      </w:r>
    </w:p>
    <w:p w14:paraId="23A5DD0A" w14:textId="74A89386" w:rsidR="00260A39" w:rsidRDefault="00260A39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Для исключения ситуаци</w:t>
      </w:r>
      <w:r w:rsidR="00D1650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чрезмерно длительного периода торгов </w:t>
      </w:r>
      <w:r w:rsidR="0053499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при проведении электронного аукциона </w:t>
      </w:r>
      <w:r w:rsidR="0053499F">
        <w:rPr>
          <w:rFonts w:eastAsia="Calibri"/>
          <w:lang w:eastAsia="en-US"/>
        </w:rPr>
        <w:t>сокращается период приема ценовых предложений до четырех минут</w:t>
      </w:r>
      <w:r w:rsidR="0053499F" w:rsidRPr="0053499F">
        <w:rPr>
          <w:rFonts w:eastAsia="Calibri"/>
          <w:lang w:eastAsia="en-US"/>
        </w:rPr>
        <w:t xml:space="preserve"> </w:t>
      </w:r>
      <w:r w:rsidR="0053499F">
        <w:rPr>
          <w:rFonts w:eastAsia="Calibri"/>
          <w:lang w:eastAsia="en-US"/>
        </w:rPr>
        <w:t xml:space="preserve">(более чем в два раза), а также </w:t>
      </w:r>
      <w:r>
        <w:rPr>
          <w:rFonts w:eastAsia="Calibri"/>
          <w:lang w:eastAsia="en-US"/>
        </w:rPr>
        <w:t xml:space="preserve">устанавливается предельный максимальный </w:t>
      </w:r>
      <w:r w:rsidR="00B13B3A">
        <w:rPr>
          <w:rFonts w:eastAsia="Calibri"/>
          <w:lang w:eastAsia="en-US"/>
        </w:rPr>
        <w:t>период</w:t>
      </w:r>
      <w:r>
        <w:rPr>
          <w:rFonts w:eastAsia="Calibri"/>
          <w:lang w:eastAsia="en-US"/>
        </w:rPr>
        <w:t xml:space="preserve"> торгов </w:t>
      </w:r>
      <w:r w:rsidR="0053499F">
        <w:rPr>
          <w:rFonts w:eastAsia="Calibri"/>
          <w:lang w:eastAsia="en-US"/>
        </w:rPr>
        <w:t xml:space="preserve">в </w:t>
      </w:r>
      <w:r w:rsidR="0053499F" w:rsidRPr="0053499F">
        <w:rPr>
          <w:rFonts w:eastAsia="Calibri"/>
          <w:lang w:eastAsia="en-US"/>
        </w:rPr>
        <w:t xml:space="preserve">случае, если подано ценовое предложение, предусматривающее снижение цены контракта либо суммы </w:t>
      </w:r>
      <w:r w:rsidR="005B2126">
        <w:rPr>
          <w:rFonts w:eastAsia="Calibri"/>
          <w:lang w:eastAsia="en-US"/>
        </w:rPr>
        <w:br/>
      </w:r>
      <w:r w:rsidR="0053499F" w:rsidRPr="0053499F">
        <w:rPr>
          <w:rFonts w:eastAsia="Calibri"/>
          <w:lang w:eastAsia="en-US"/>
        </w:rPr>
        <w:t>цен единиц товара, работы, услуги до половины процента начальной (максимальной) цены контракта</w:t>
      </w:r>
      <w:r w:rsidR="005349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не более </w:t>
      </w:r>
      <w:r w:rsidR="009E3FC7">
        <w:rPr>
          <w:rFonts w:eastAsia="Calibri"/>
          <w:lang w:eastAsia="en-US"/>
        </w:rPr>
        <w:t>трех</w:t>
      </w:r>
      <w:r>
        <w:rPr>
          <w:rFonts w:eastAsia="Calibri"/>
          <w:lang w:eastAsia="en-US"/>
        </w:rPr>
        <w:t xml:space="preserve"> часов</w:t>
      </w:r>
      <w:r w:rsidR="008612D5">
        <w:rPr>
          <w:rFonts w:eastAsia="Calibri"/>
          <w:lang w:eastAsia="en-US"/>
        </w:rPr>
        <w:t xml:space="preserve"> с момента </w:t>
      </w:r>
      <w:r w:rsidR="00B13B3A">
        <w:rPr>
          <w:rFonts w:eastAsia="Calibri"/>
          <w:lang w:eastAsia="en-US"/>
        </w:rPr>
        <w:t>поступления указанного ценового предложения</w:t>
      </w:r>
      <w:r>
        <w:rPr>
          <w:rFonts w:eastAsia="Calibri"/>
          <w:lang w:eastAsia="en-US"/>
        </w:rPr>
        <w:t>.</w:t>
      </w:r>
    </w:p>
    <w:p w14:paraId="34A381D5" w14:textId="637DC19B" w:rsidR="00733BC7" w:rsidRPr="00733BC7" w:rsidRDefault="004457A7" w:rsidP="002046A6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733BC7">
        <w:rPr>
          <w:rFonts w:eastAsia="Calibri"/>
          <w:lang w:eastAsia="en-US"/>
        </w:rPr>
        <w:t xml:space="preserve">Принимая во внимание аргументы ФАС России о </w:t>
      </w:r>
      <w:r w:rsidR="00382C85">
        <w:rPr>
          <w:rFonts w:eastAsia="Calibri"/>
          <w:lang w:eastAsia="en-US"/>
        </w:rPr>
        <w:t xml:space="preserve">возможных </w:t>
      </w:r>
      <w:r w:rsidRPr="00733BC7">
        <w:rPr>
          <w:rFonts w:eastAsia="Calibri"/>
          <w:lang w:eastAsia="en-US"/>
        </w:rPr>
        <w:t>случа</w:t>
      </w:r>
      <w:r w:rsidR="00382C85">
        <w:rPr>
          <w:rFonts w:eastAsia="Calibri"/>
          <w:lang w:eastAsia="en-US"/>
        </w:rPr>
        <w:t>ях</w:t>
      </w:r>
      <w:r w:rsidRPr="00733BC7">
        <w:rPr>
          <w:rFonts w:eastAsia="Calibri"/>
          <w:lang w:eastAsia="en-US"/>
        </w:rPr>
        <w:t xml:space="preserve"> раскрытия операторами электронных площадок информации </w:t>
      </w:r>
      <w:r w:rsidR="00382C85">
        <w:rPr>
          <w:rFonts w:eastAsia="Calibri"/>
          <w:lang w:eastAsia="en-US"/>
        </w:rPr>
        <w:br/>
      </w:r>
      <w:r w:rsidRPr="00733BC7">
        <w:rPr>
          <w:rFonts w:eastAsia="Calibri"/>
          <w:lang w:eastAsia="en-US"/>
        </w:rPr>
        <w:t xml:space="preserve">об участниках электронного аукциона до момента его начала (в связи с наличием временного периода </w:t>
      </w:r>
      <w:r w:rsidR="009E3FC7" w:rsidRPr="00733BC7">
        <w:rPr>
          <w:rFonts w:eastAsia="Calibri"/>
          <w:lang w:eastAsia="en-US"/>
        </w:rPr>
        <w:t xml:space="preserve">для проведения </w:t>
      </w:r>
      <w:r w:rsidRPr="00733BC7">
        <w:rPr>
          <w:rFonts w:eastAsia="Calibri"/>
          <w:lang w:eastAsia="en-US"/>
        </w:rPr>
        <w:t xml:space="preserve">этапа рассмотрения первых частей заявок на участие в закупке перед проведением процедуры подачи ценовых предложений), влекущих возникновение сговоров на торгах, а также недостаточности действующих положений для пресечения такого раскрытия, </w:t>
      </w:r>
      <w:r w:rsidR="00382C85">
        <w:rPr>
          <w:rFonts w:eastAsia="Calibri"/>
          <w:lang w:eastAsia="en-US"/>
        </w:rPr>
        <w:br/>
      </w:r>
      <w:r w:rsidRPr="00733BC7">
        <w:rPr>
          <w:rFonts w:eastAsia="Calibri"/>
          <w:lang w:eastAsia="en-US"/>
        </w:rPr>
        <w:t xml:space="preserve">в том числе информационной системы, предусмотренной частью 13 статьи 4 Закона о контрактной системы, процедура проведения электронного аукциона Законопроектом изменяется </w:t>
      </w:r>
      <w:r w:rsidR="00733BC7" w:rsidRPr="00733BC7">
        <w:rPr>
          <w:rFonts w:eastAsia="Calibri"/>
          <w:lang w:eastAsia="en-US"/>
        </w:rPr>
        <w:t>в части подачи ценовых предложений участниками закупки до рассмотрения заявок таких участников закупки на предмет соответствия требованиям, установленным заказчиком в отношении закупаемого товара, работы, услуги.</w:t>
      </w:r>
    </w:p>
    <w:p w14:paraId="2D1D7CEF" w14:textId="4BD2661B" w:rsidR="002357AD" w:rsidRDefault="002357AD" w:rsidP="002046A6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Унифициру</w:t>
      </w:r>
      <w:r w:rsidR="00320544">
        <w:rPr>
          <w:rFonts w:eastAsia="Calibri"/>
          <w:lang w:eastAsia="en-US"/>
        </w:rPr>
        <w:t xml:space="preserve">ются случаи </w:t>
      </w:r>
      <w:r>
        <w:rPr>
          <w:rFonts w:eastAsia="Calibri"/>
          <w:lang w:eastAsia="en-US"/>
        </w:rPr>
        <w:t>п</w:t>
      </w:r>
      <w:r w:rsidRPr="002357AD">
        <w:rPr>
          <w:rFonts w:eastAsia="Calibri"/>
          <w:lang w:eastAsia="en-US"/>
        </w:rPr>
        <w:t>ризнани</w:t>
      </w:r>
      <w:r>
        <w:rPr>
          <w:rFonts w:eastAsia="Calibri"/>
          <w:lang w:eastAsia="en-US"/>
        </w:rPr>
        <w:t>я</w:t>
      </w:r>
      <w:r w:rsidRPr="002357AD">
        <w:rPr>
          <w:rFonts w:eastAsia="Calibri"/>
          <w:lang w:eastAsia="en-US"/>
        </w:rPr>
        <w:t xml:space="preserve"> способ</w:t>
      </w:r>
      <w:r>
        <w:rPr>
          <w:rFonts w:eastAsia="Calibri"/>
          <w:lang w:eastAsia="en-US"/>
        </w:rPr>
        <w:t>ов</w:t>
      </w:r>
      <w:r w:rsidRPr="002357AD">
        <w:rPr>
          <w:rFonts w:eastAsia="Calibri"/>
          <w:lang w:eastAsia="en-US"/>
        </w:rPr>
        <w:t xml:space="preserve"> определения поставщик</w:t>
      </w:r>
      <w:r>
        <w:rPr>
          <w:rFonts w:eastAsia="Calibri"/>
          <w:lang w:eastAsia="en-US"/>
        </w:rPr>
        <w:t xml:space="preserve">ов </w:t>
      </w:r>
      <w:r w:rsidRPr="002357AD">
        <w:rPr>
          <w:rFonts w:eastAsia="Calibri"/>
          <w:lang w:eastAsia="en-US"/>
        </w:rPr>
        <w:t>(подрядчик</w:t>
      </w:r>
      <w:r>
        <w:rPr>
          <w:rFonts w:eastAsia="Calibri"/>
          <w:lang w:eastAsia="en-US"/>
        </w:rPr>
        <w:t>ов</w:t>
      </w:r>
      <w:r w:rsidRPr="002357AD">
        <w:rPr>
          <w:rFonts w:eastAsia="Calibri"/>
          <w:lang w:eastAsia="en-US"/>
        </w:rPr>
        <w:t>, исполнител</w:t>
      </w:r>
      <w:r>
        <w:rPr>
          <w:rFonts w:eastAsia="Calibri"/>
          <w:lang w:eastAsia="en-US"/>
        </w:rPr>
        <w:t>ей</w:t>
      </w:r>
      <w:r w:rsidRPr="002357AD">
        <w:rPr>
          <w:rFonts w:eastAsia="Calibri"/>
          <w:lang w:eastAsia="en-US"/>
        </w:rPr>
        <w:t>) несостоявшим</w:t>
      </w:r>
      <w:r>
        <w:rPr>
          <w:rFonts w:eastAsia="Calibri"/>
          <w:lang w:eastAsia="en-US"/>
        </w:rPr>
        <w:t>и</w:t>
      </w:r>
      <w:r w:rsidRPr="002357AD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>, а также п</w:t>
      </w:r>
      <w:r w:rsidRPr="002357AD">
        <w:rPr>
          <w:rFonts w:eastAsia="Calibri"/>
          <w:lang w:eastAsia="en-US"/>
        </w:rPr>
        <w:t>оследствия такого признания</w:t>
      </w:r>
      <w:r>
        <w:rPr>
          <w:rFonts w:eastAsia="Calibri"/>
          <w:lang w:eastAsia="en-US"/>
        </w:rPr>
        <w:t>.</w:t>
      </w:r>
    </w:p>
    <w:p w14:paraId="5F4EAE6B" w14:textId="5716854A" w:rsidR="002357AD" w:rsidRDefault="002357AD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ускорения осуществления закупок исключается необходимость обязательного </w:t>
      </w:r>
      <w:r w:rsidR="005B2126">
        <w:rPr>
          <w:rFonts w:eastAsia="Calibri"/>
          <w:lang w:eastAsia="en-US"/>
        </w:rPr>
        <w:t xml:space="preserve">продления срока подачи заявок, а также </w:t>
      </w:r>
      <w:r>
        <w:rPr>
          <w:rFonts w:eastAsia="Calibri"/>
          <w:lang w:eastAsia="en-US"/>
        </w:rPr>
        <w:t>проведения дополнительной процедуры (запроса предложений) в случае отсутствия заявок на участие в закупке</w:t>
      </w:r>
      <w:r w:rsidR="005B2126">
        <w:rPr>
          <w:rFonts w:eastAsia="Calibri"/>
          <w:lang w:eastAsia="en-US"/>
        </w:rPr>
        <w:t>.</w:t>
      </w:r>
    </w:p>
    <w:p w14:paraId="688637A7" w14:textId="40A6DBAE" w:rsidR="00CB7B65" w:rsidRDefault="003C7E64" w:rsidP="002046A6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Предусматривается о</w:t>
      </w:r>
      <w:r w:rsidR="00CB3092">
        <w:rPr>
          <w:rFonts w:eastAsia="Calibri"/>
          <w:lang w:eastAsia="en-US"/>
        </w:rPr>
        <w:t>птими</w:t>
      </w:r>
      <w:r>
        <w:rPr>
          <w:rFonts w:eastAsia="Calibri"/>
          <w:lang w:eastAsia="en-US"/>
        </w:rPr>
        <w:t xml:space="preserve">зация </w:t>
      </w:r>
      <w:r w:rsidR="00CB3092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ка</w:t>
      </w:r>
      <w:r w:rsidR="00CB3092">
        <w:rPr>
          <w:rFonts w:eastAsia="Calibri"/>
          <w:lang w:eastAsia="en-US"/>
        </w:rPr>
        <w:t xml:space="preserve"> проведения совместных конкурсов и аукционов</w:t>
      </w:r>
      <w:r>
        <w:rPr>
          <w:rFonts w:eastAsia="Calibri"/>
          <w:lang w:eastAsia="en-US"/>
        </w:rPr>
        <w:t xml:space="preserve"> в части установления </w:t>
      </w:r>
      <w:r w:rsidR="00CB7B65">
        <w:rPr>
          <w:rFonts w:eastAsia="Calibri"/>
          <w:lang w:eastAsia="en-US"/>
        </w:rPr>
        <w:t xml:space="preserve">дополнительной </w:t>
      </w:r>
      <w:r>
        <w:rPr>
          <w:rFonts w:eastAsia="Calibri"/>
          <w:lang w:eastAsia="en-US"/>
        </w:rPr>
        <w:t xml:space="preserve">возможности </w:t>
      </w:r>
      <w:r w:rsidR="008E4CE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их проведения одновременно </w:t>
      </w:r>
      <w:r w:rsidR="00CB7B65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есколькими уполномоченными органами,</w:t>
      </w:r>
      <w:r w:rsidR="00CB7B65">
        <w:rPr>
          <w:rFonts w:eastAsia="Calibri"/>
          <w:lang w:eastAsia="en-US"/>
        </w:rPr>
        <w:t xml:space="preserve"> </w:t>
      </w:r>
      <w:r w:rsidR="00A37B2A">
        <w:rPr>
          <w:rFonts w:eastAsia="Calibri"/>
          <w:lang w:eastAsia="en-US"/>
        </w:rPr>
        <w:br/>
      </w:r>
      <w:r w:rsidR="00CB7B65">
        <w:rPr>
          <w:rFonts w:eastAsia="Calibri"/>
          <w:lang w:eastAsia="en-US"/>
        </w:rPr>
        <w:t>в том числе различных субъектов Российской Федерации,</w:t>
      </w:r>
      <w:r>
        <w:rPr>
          <w:rFonts w:eastAsia="Calibri"/>
          <w:lang w:eastAsia="en-US"/>
        </w:rPr>
        <w:t xml:space="preserve"> что позволит осуществлять совместные межрегиональные конкурсы и аукционы.</w:t>
      </w:r>
    </w:p>
    <w:p w14:paraId="0011FA62" w14:textId="3E3BD4D1" w:rsidR="00293E63" w:rsidRDefault="00CB7B65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Учитывая устоявшийся к настоящему времени порядок проведения совместных конкурсов и аукционов, </w:t>
      </w:r>
      <w:bookmarkStart w:id="0" w:name="_Hlk41488350"/>
      <w:r>
        <w:rPr>
          <w:rFonts w:eastAsia="Calibri"/>
          <w:lang w:eastAsia="en-US"/>
        </w:rPr>
        <w:t xml:space="preserve">в целях уменьшения административной нагрузки на заказчиков предусматривается исключение подзаконного </w:t>
      </w:r>
      <w:r w:rsidR="00796A6E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акта, устанавливающего порядок их проведения, и установление исчерпывающих требований к такому порядку непосредственно в Законе </w:t>
      </w:r>
      <w:r w:rsidR="00796A6E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о контрактной системе.</w:t>
      </w:r>
    </w:p>
    <w:bookmarkEnd w:id="0"/>
    <w:p w14:paraId="22599868" w14:textId="41FB5E8C" w:rsidR="00460F5F" w:rsidRDefault="00796A6E" w:rsidP="002046A6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Положения о централизованных закупках уточнены в части возможности их проведения также в отношении бюджетных учреждений </w:t>
      </w:r>
      <w:r w:rsidR="00A37B2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и унитарных предприятий, являющихся заказчиками в соответствии с Законом </w:t>
      </w:r>
      <w:r>
        <w:rPr>
          <w:rFonts w:eastAsia="Calibri"/>
          <w:lang w:eastAsia="en-US"/>
        </w:rPr>
        <w:br/>
        <w:t>о контрактной системе.</w:t>
      </w:r>
    </w:p>
    <w:p w14:paraId="4CBF269E" w14:textId="72542D45" w:rsidR="00293E63" w:rsidRDefault="00B5676A" w:rsidP="002046A6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Законопроект уточняет положения о порядке участия в закупках </w:t>
      </w:r>
      <w:r w:rsidRPr="00B5676A">
        <w:rPr>
          <w:rFonts w:eastAsia="Calibri"/>
          <w:lang w:eastAsia="en-US"/>
        </w:rPr>
        <w:t>учреждений и предприятий уголовно-исполнительной системы в закупках</w:t>
      </w:r>
      <w:r>
        <w:rPr>
          <w:rFonts w:eastAsia="Calibri"/>
          <w:lang w:eastAsia="en-US"/>
        </w:rPr>
        <w:t xml:space="preserve">, </w:t>
      </w:r>
      <w:r w:rsidR="009456E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а также организаций инвалидов, в частности:</w:t>
      </w:r>
    </w:p>
    <w:p w14:paraId="5C394AE6" w14:textId="77777777" w:rsidR="00B5676A" w:rsidRDefault="00B5676A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целях уменьшения административной нагрузки на заказчиков предусматривается исключение подзаконных актов, устанавливающих </w:t>
      </w:r>
      <w:r w:rsidR="009456E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порядки предоставления преимуществ таким учреждениям, предприятиям, организациям</w:t>
      </w:r>
      <w:r w:rsidR="009456E5">
        <w:rPr>
          <w:rFonts w:eastAsia="Calibri"/>
          <w:lang w:eastAsia="en-US"/>
        </w:rPr>
        <w:t xml:space="preserve"> при их участии в закупках</w:t>
      </w:r>
      <w:r>
        <w:rPr>
          <w:rFonts w:eastAsia="Calibri"/>
          <w:lang w:eastAsia="en-US"/>
        </w:rPr>
        <w:t>, и установление исчерпывающих требований к таким порядкам в Законе о контрактной системе;</w:t>
      </w:r>
    </w:p>
    <w:p w14:paraId="1CFB3652" w14:textId="77777777" w:rsidR="00B5676A" w:rsidRDefault="00B5676A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обеспечения возможности участия таких учреждений, предприятий и организаций в закупках в Законе о контрактной системе устанавливается запрет на смешивание заказчиками в одной закупке товаров, работ, услуг, включенных в перечень товаров, работ, услуг, </w:t>
      </w:r>
      <w:r w:rsidRPr="00B5676A">
        <w:rPr>
          <w:rFonts w:eastAsia="Calibri"/>
          <w:lang w:eastAsia="en-US"/>
        </w:rPr>
        <w:t>при осуществлении закупок которых предоставляются преимущества</w:t>
      </w:r>
      <w:r w:rsidR="001D2DE4">
        <w:rPr>
          <w:rFonts w:eastAsia="Calibri"/>
          <w:lang w:eastAsia="en-US"/>
        </w:rPr>
        <w:t xml:space="preserve"> таким учреждениям, предприятиям и организациям</w:t>
      </w:r>
      <w:r>
        <w:rPr>
          <w:rFonts w:eastAsia="Calibri"/>
          <w:lang w:eastAsia="en-US"/>
        </w:rPr>
        <w:t>, и не включенных в такой перечень</w:t>
      </w:r>
      <w:r w:rsidR="001D2DE4">
        <w:rPr>
          <w:rFonts w:eastAsia="Calibri"/>
          <w:lang w:eastAsia="en-US"/>
        </w:rPr>
        <w:t>.</w:t>
      </w:r>
    </w:p>
    <w:p w14:paraId="6C5F9651" w14:textId="1F90F3E1" w:rsidR="004332F6" w:rsidRDefault="004332F6" w:rsidP="002046A6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Совершенствуется порядок предоставления обеспечения заявок </w:t>
      </w:r>
      <w:r w:rsidR="00A2557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на участие в</w:t>
      </w:r>
      <w:r w:rsidR="005B2126">
        <w:rPr>
          <w:rFonts w:eastAsia="Calibri"/>
          <w:lang w:eastAsia="en-US"/>
        </w:rPr>
        <w:t xml:space="preserve"> конкурентных способах определения поставщиков (подрядчиков, исполнителей)</w:t>
      </w:r>
      <w:r>
        <w:rPr>
          <w:rFonts w:eastAsia="Calibri"/>
          <w:lang w:eastAsia="en-US"/>
        </w:rPr>
        <w:t>:</w:t>
      </w:r>
    </w:p>
    <w:p w14:paraId="2A1699EA" w14:textId="0C386364" w:rsidR="004332F6" w:rsidRDefault="005B2126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устанавливается обеспечение заявок также при проведении запросов котировок в электронной форме, учитывая </w:t>
      </w:r>
      <w:r w:rsidR="004332F6">
        <w:rPr>
          <w:rFonts w:eastAsia="Calibri"/>
          <w:lang w:eastAsia="en-US"/>
        </w:rPr>
        <w:t xml:space="preserve">повышение предельного размера начальной (максимальной) цены контракта при </w:t>
      </w:r>
      <w:r>
        <w:rPr>
          <w:rFonts w:eastAsia="Calibri"/>
          <w:lang w:eastAsia="en-US"/>
        </w:rPr>
        <w:t xml:space="preserve">их </w:t>
      </w:r>
      <w:r w:rsidR="004332F6">
        <w:rPr>
          <w:rFonts w:eastAsia="Calibri"/>
          <w:lang w:eastAsia="en-US"/>
        </w:rPr>
        <w:t xml:space="preserve">проведении </w:t>
      </w:r>
      <w:r w:rsidR="003A3830">
        <w:rPr>
          <w:rFonts w:eastAsia="Calibri"/>
          <w:lang w:eastAsia="en-US"/>
        </w:rPr>
        <w:t>с 500 тыс. рублей до 3 млн</w:t>
      </w:r>
      <w:r w:rsidR="004332F6">
        <w:rPr>
          <w:rFonts w:eastAsia="Calibri"/>
          <w:lang w:eastAsia="en-US"/>
        </w:rPr>
        <w:t xml:space="preserve"> рублей</w:t>
      </w:r>
      <w:r>
        <w:rPr>
          <w:rFonts w:eastAsia="Calibri"/>
          <w:lang w:eastAsia="en-US"/>
        </w:rPr>
        <w:t>;</w:t>
      </w:r>
    </w:p>
    <w:p w14:paraId="401B5C7B" w14:textId="77777777" w:rsidR="004332F6" w:rsidRDefault="004332F6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положения подзаконного акта о предельном размере начальной (максимальной) цены контракта, при котором заказчик вправе не устанавливать обеспечение заявок</w:t>
      </w:r>
      <w:r w:rsidR="008E4CE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8E4CE6">
        <w:rPr>
          <w:rFonts w:eastAsia="Calibri"/>
          <w:lang w:eastAsia="en-US"/>
        </w:rPr>
        <w:t xml:space="preserve">включаются </w:t>
      </w:r>
      <w:r>
        <w:rPr>
          <w:rFonts w:eastAsia="Calibri"/>
          <w:lang w:eastAsia="en-US"/>
        </w:rPr>
        <w:t>непосредственно в Закон о контрактной системе</w:t>
      </w:r>
      <w:r w:rsidR="009456E5">
        <w:rPr>
          <w:rFonts w:eastAsia="Calibri"/>
          <w:lang w:eastAsia="en-US"/>
        </w:rPr>
        <w:t xml:space="preserve">, соответствующий подзаконный акт </w:t>
      </w:r>
      <w:r w:rsidR="008E4CE6">
        <w:rPr>
          <w:rFonts w:eastAsia="Calibri"/>
          <w:lang w:eastAsia="en-US"/>
        </w:rPr>
        <w:t xml:space="preserve">предполагается </w:t>
      </w:r>
      <w:r w:rsidR="009456E5">
        <w:rPr>
          <w:rFonts w:eastAsia="Calibri"/>
          <w:lang w:eastAsia="en-US"/>
        </w:rPr>
        <w:t>исключ</w:t>
      </w:r>
      <w:r w:rsidR="008E4CE6">
        <w:rPr>
          <w:rFonts w:eastAsia="Calibri"/>
          <w:lang w:eastAsia="en-US"/>
        </w:rPr>
        <w:t>ить</w:t>
      </w:r>
      <w:r>
        <w:rPr>
          <w:rFonts w:eastAsia="Calibri"/>
          <w:lang w:eastAsia="en-US"/>
        </w:rPr>
        <w:t>;</w:t>
      </w:r>
    </w:p>
    <w:p w14:paraId="74B7B68B" w14:textId="683A4F81" w:rsidR="004332F6" w:rsidRDefault="004332F6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ускорения осуществляемых процедур сокращается </w:t>
      </w:r>
      <w:r w:rsidR="00A2557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срок информационного взаимодействия между банками и операторами электронных площадок до одного часа</w:t>
      </w:r>
      <w:r w:rsidR="0078620D">
        <w:rPr>
          <w:rFonts w:eastAsia="Calibri"/>
          <w:lang w:eastAsia="en-US"/>
        </w:rPr>
        <w:t xml:space="preserve">, что в том числе позволит начать </w:t>
      </w:r>
      <w:r w:rsidR="00A25571">
        <w:rPr>
          <w:rFonts w:eastAsia="Calibri"/>
          <w:lang w:eastAsia="en-US"/>
        </w:rPr>
        <w:br/>
      </w:r>
      <w:r w:rsidR="0078620D">
        <w:rPr>
          <w:rFonts w:eastAsia="Calibri"/>
          <w:lang w:eastAsia="en-US"/>
        </w:rPr>
        <w:t>торги при проведении электронного аукциона</w:t>
      </w:r>
      <w:r w:rsidR="009C496C">
        <w:rPr>
          <w:rFonts w:eastAsia="Calibri"/>
          <w:lang w:eastAsia="en-US"/>
        </w:rPr>
        <w:t xml:space="preserve"> во всех случаях</w:t>
      </w:r>
      <w:r w:rsidR="0078620D">
        <w:rPr>
          <w:rFonts w:eastAsia="Calibri"/>
          <w:lang w:eastAsia="en-US"/>
        </w:rPr>
        <w:t xml:space="preserve"> через два часа (вместо четырех часов в настоящее время</w:t>
      </w:r>
      <w:r w:rsidR="009C496C">
        <w:rPr>
          <w:rFonts w:eastAsia="Calibri"/>
          <w:lang w:eastAsia="en-US"/>
        </w:rPr>
        <w:t xml:space="preserve"> при осуществлении отдельных закупок в сфере строительства</w:t>
      </w:r>
      <w:r w:rsidR="0078620D">
        <w:rPr>
          <w:rFonts w:eastAsia="Calibri"/>
          <w:lang w:eastAsia="en-US"/>
        </w:rPr>
        <w:t>);</w:t>
      </w:r>
    </w:p>
    <w:p w14:paraId="46E2E6DC" w14:textId="77777777" w:rsidR="0060189E" w:rsidRDefault="0060189E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предусматривается положение о блокировании банком (путем информационного взаимодействия с оператором электронной площадки) денежных средств в качестве обеспечения заявки на специальном счете участника закупки при подаче заявки на участие в электронной процедуре </w:t>
      </w:r>
      <w:r w:rsidR="001227CC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(а не после окончания срока подачи заявок на участие в закупке), что позволит участнику закупки, в случае недостаточности средств на таком счете, успеть пополнить счет до окончания срока подачи заявок на участие в закупке и вновь подать заявку на участие в закупке;</w:t>
      </w:r>
    </w:p>
    <w:p w14:paraId="09BF6336" w14:textId="77777777" w:rsidR="004332F6" w:rsidRDefault="004332F6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исключения риска взыскания со специального счета участника закупки денежных средств, влекущего невозможность дальнейшего участия </w:t>
      </w:r>
      <w:r w:rsidR="008E4CE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в закупке, </w:t>
      </w:r>
      <w:r w:rsidR="008E4CE6">
        <w:rPr>
          <w:rFonts w:eastAsia="Calibri"/>
          <w:lang w:eastAsia="en-US"/>
        </w:rPr>
        <w:t xml:space="preserve">предусматривается </w:t>
      </w:r>
      <w:r w:rsidR="00BE69C4">
        <w:rPr>
          <w:rFonts w:eastAsia="Calibri"/>
          <w:lang w:eastAsia="en-US"/>
        </w:rPr>
        <w:t>положение, согласно которому н</w:t>
      </w:r>
      <w:r w:rsidRPr="004332F6">
        <w:rPr>
          <w:rFonts w:eastAsia="Calibri"/>
          <w:lang w:eastAsia="en-US"/>
        </w:rPr>
        <w:t xml:space="preserve">а </w:t>
      </w:r>
      <w:r w:rsidR="008E4CE6" w:rsidRPr="004332F6">
        <w:rPr>
          <w:rFonts w:eastAsia="Calibri"/>
          <w:lang w:eastAsia="en-US"/>
        </w:rPr>
        <w:t>денежные средств</w:t>
      </w:r>
      <w:r w:rsidR="008E4CE6">
        <w:rPr>
          <w:rFonts w:eastAsia="Calibri"/>
          <w:lang w:eastAsia="en-US"/>
        </w:rPr>
        <w:t xml:space="preserve">а, </w:t>
      </w:r>
      <w:r w:rsidR="00BE69C4">
        <w:rPr>
          <w:rFonts w:eastAsia="Calibri"/>
          <w:lang w:eastAsia="en-US"/>
        </w:rPr>
        <w:t>заблокированные в соответствии с Законом о контрактной системе</w:t>
      </w:r>
      <w:r w:rsidR="008E4CE6">
        <w:rPr>
          <w:rFonts w:eastAsia="Calibri"/>
          <w:lang w:eastAsia="en-US"/>
        </w:rPr>
        <w:t>,</w:t>
      </w:r>
      <w:r w:rsidR="00BE69C4">
        <w:rPr>
          <w:rFonts w:eastAsia="Calibri"/>
          <w:lang w:eastAsia="en-US"/>
        </w:rPr>
        <w:t xml:space="preserve"> </w:t>
      </w:r>
      <w:r w:rsidR="008E4CE6">
        <w:rPr>
          <w:rFonts w:eastAsia="Calibri"/>
          <w:lang w:eastAsia="en-US"/>
        </w:rPr>
        <w:br/>
      </w:r>
      <w:r w:rsidRPr="004332F6">
        <w:rPr>
          <w:rFonts w:eastAsia="Calibri"/>
          <w:lang w:eastAsia="en-US"/>
        </w:rPr>
        <w:t>не может быть обращено взыскание по обязательствам участника закупки</w:t>
      </w:r>
      <w:r w:rsidR="00BE69C4">
        <w:rPr>
          <w:rFonts w:eastAsia="Calibri"/>
          <w:lang w:eastAsia="en-US"/>
        </w:rPr>
        <w:t>;</w:t>
      </w:r>
    </w:p>
    <w:p w14:paraId="0E4DC791" w14:textId="2D322C24" w:rsidR="00BE69C4" w:rsidRDefault="00BE69C4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устанавливаются основания для отклонения заказчиком заявки </w:t>
      </w:r>
      <w:r w:rsidR="00CC6E3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на участие в закупке в случае представления участником закупки в качестве обеспечения такой заявки банковской гарантии, не соответствующей установленным требованиям.</w:t>
      </w:r>
    </w:p>
    <w:p w14:paraId="78D41FCA" w14:textId="565834BE" w:rsidR="00177ED3" w:rsidRDefault="00177ED3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целях учета различных особенностей, возникающих при предоставлении обеспечения заявок на участие в закупках участниками закупок, являющихся иностранными лицами, Законопроект предусматривает соответствующее полномочие Правительства Российской Федерации на установление особенностей</w:t>
      </w:r>
      <w:r w:rsidR="00ED0F9B">
        <w:rPr>
          <w:rFonts w:eastAsia="Calibri"/>
          <w:lang w:eastAsia="en-US"/>
        </w:rPr>
        <w:t xml:space="preserve"> порядка такого предоставления</w:t>
      </w:r>
      <w:r>
        <w:rPr>
          <w:rFonts w:eastAsia="Calibri"/>
          <w:lang w:eastAsia="en-US"/>
        </w:rPr>
        <w:t>.</w:t>
      </w:r>
    </w:p>
    <w:p w14:paraId="58EDBAF3" w14:textId="340F20AF" w:rsidR="00ED7E02" w:rsidRDefault="00CC6E3F" w:rsidP="002046A6">
      <w:pPr>
        <w:pStyle w:val="a6"/>
        <w:numPr>
          <w:ilvl w:val="1"/>
          <w:numId w:val="2"/>
        </w:numPr>
        <w:tabs>
          <w:tab w:val="left" w:pos="1418"/>
        </w:tabs>
        <w:spacing w:line="30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Пересматриваются положения о количестве участников закупки, </w:t>
      </w:r>
      <w:r>
        <w:rPr>
          <w:rFonts w:eastAsia="Calibri"/>
          <w:lang w:eastAsia="en-US"/>
        </w:rPr>
        <w:br/>
        <w:t>с которым</w:t>
      </w:r>
      <w:r w:rsidR="00DA1DC5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осуществляется з</w:t>
      </w:r>
      <w:r w:rsidR="00C26B16">
        <w:rPr>
          <w:rFonts w:eastAsia="Calibri"/>
          <w:lang w:eastAsia="en-US"/>
        </w:rPr>
        <w:t xml:space="preserve">аключение контракта </w:t>
      </w:r>
      <w:r>
        <w:rPr>
          <w:rFonts w:eastAsia="Calibri"/>
          <w:lang w:eastAsia="en-US"/>
        </w:rPr>
        <w:t xml:space="preserve">по результатам </w:t>
      </w:r>
      <w:r w:rsidR="00A25571">
        <w:rPr>
          <w:rFonts w:eastAsia="Calibri"/>
          <w:lang w:eastAsia="en-US"/>
        </w:rPr>
        <w:t xml:space="preserve">определения поставщика (подрядчика, исполнителя) </w:t>
      </w:r>
      <w:r w:rsidR="008907AF">
        <w:rPr>
          <w:rFonts w:eastAsia="Calibri"/>
          <w:lang w:eastAsia="en-US"/>
        </w:rPr>
        <w:t xml:space="preserve">(в настоящее время контракт </w:t>
      </w:r>
      <w:r w:rsidR="00A25571">
        <w:rPr>
          <w:rFonts w:eastAsia="Calibri"/>
          <w:lang w:eastAsia="en-US"/>
        </w:rPr>
        <w:br/>
      </w:r>
      <w:r w:rsidR="008907AF">
        <w:rPr>
          <w:rFonts w:eastAsia="Calibri"/>
          <w:lang w:eastAsia="en-US"/>
        </w:rPr>
        <w:t xml:space="preserve">может быть заключен либо с победителем, либо при уклонении </w:t>
      </w:r>
      <w:r w:rsidR="00A25571">
        <w:rPr>
          <w:rFonts w:eastAsia="Calibri"/>
          <w:lang w:eastAsia="en-US"/>
        </w:rPr>
        <w:br/>
      </w:r>
      <w:r w:rsidR="008907AF">
        <w:rPr>
          <w:rFonts w:eastAsia="Calibri"/>
          <w:lang w:eastAsia="en-US"/>
        </w:rPr>
        <w:t>такого победителя от заключения контракта с участником, заявке которого присвоен второй номер)</w:t>
      </w:r>
      <w:r>
        <w:rPr>
          <w:rFonts w:eastAsia="Calibri"/>
          <w:lang w:eastAsia="en-US"/>
        </w:rPr>
        <w:t>.</w:t>
      </w:r>
    </w:p>
    <w:p w14:paraId="3329DBBD" w14:textId="786DC29E" w:rsidR="00CC6E3F" w:rsidRDefault="00CC6E3F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проведении электронных процедур устанавливается, что, в случае уклонения </w:t>
      </w:r>
      <w:r w:rsidR="0078620D">
        <w:rPr>
          <w:rFonts w:eastAsia="Calibri"/>
          <w:lang w:eastAsia="en-US"/>
        </w:rPr>
        <w:t xml:space="preserve">участника закупки </w:t>
      </w:r>
      <w:r>
        <w:rPr>
          <w:rFonts w:eastAsia="Calibri"/>
          <w:lang w:eastAsia="en-US"/>
        </w:rPr>
        <w:t>от заключения контракта, заказчик направляет контракт для заключения участник</w:t>
      </w:r>
      <w:r w:rsidR="0078620D">
        <w:rPr>
          <w:rFonts w:eastAsia="Calibri"/>
          <w:lang w:eastAsia="en-US"/>
        </w:rPr>
        <w:t xml:space="preserve">у </w:t>
      </w:r>
      <w:r>
        <w:rPr>
          <w:rFonts w:eastAsia="Calibri"/>
          <w:lang w:eastAsia="en-US"/>
        </w:rPr>
        <w:t>закупки, заявке которого присвоен следующий порядковый номер</w:t>
      </w:r>
      <w:r w:rsidR="0078620D">
        <w:rPr>
          <w:rFonts w:eastAsia="Calibri"/>
          <w:lang w:eastAsia="en-US"/>
        </w:rPr>
        <w:t xml:space="preserve"> (каждому следующему участнику до заключения контракта). При этом участники закупки, за исключением первых трех, вправе отозвать заявки и не заключать контракт с заказчиком.</w:t>
      </w:r>
    </w:p>
    <w:p w14:paraId="67DFA4DE" w14:textId="7FE12FAE" w:rsidR="0078620D" w:rsidRDefault="0078620D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Предлагаемый подход существенно увеличивает возможности заказчика заключить контракт со следующим участником закупки</w:t>
      </w:r>
      <w:r w:rsidR="0095603C">
        <w:rPr>
          <w:rFonts w:eastAsia="Calibri"/>
          <w:lang w:eastAsia="en-US"/>
        </w:rPr>
        <w:t xml:space="preserve">, принявшим участие </w:t>
      </w:r>
      <w:r w:rsidR="002B2C10">
        <w:rPr>
          <w:rFonts w:eastAsia="Calibri"/>
          <w:lang w:eastAsia="en-US"/>
        </w:rPr>
        <w:br/>
      </w:r>
      <w:r w:rsidR="0095603C">
        <w:rPr>
          <w:rFonts w:eastAsia="Calibri"/>
          <w:lang w:eastAsia="en-US"/>
        </w:rPr>
        <w:t>в закупке,</w:t>
      </w:r>
      <w:r>
        <w:rPr>
          <w:rFonts w:eastAsia="Calibri"/>
          <w:lang w:eastAsia="en-US"/>
        </w:rPr>
        <w:t xml:space="preserve"> </w:t>
      </w:r>
      <w:r w:rsidR="008907AF">
        <w:rPr>
          <w:rFonts w:eastAsia="Calibri"/>
          <w:lang w:eastAsia="en-US"/>
        </w:rPr>
        <w:t xml:space="preserve">без повторного осуществления </w:t>
      </w:r>
      <w:r w:rsidR="0095603C">
        <w:rPr>
          <w:rFonts w:eastAsia="Calibri"/>
          <w:lang w:eastAsia="en-US"/>
        </w:rPr>
        <w:t xml:space="preserve">такой </w:t>
      </w:r>
      <w:r w:rsidR="008907AF">
        <w:rPr>
          <w:rFonts w:eastAsia="Calibri"/>
          <w:lang w:eastAsia="en-US"/>
        </w:rPr>
        <w:t>закупки.</w:t>
      </w:r>
    </w:p>
    <w:p w14:paraId="09C4D63B" w14:textId="450F08EF" w:rsidR="009C1811" w:rsidRDefault="009C1811" w:rsidP="002046A6">
      <w:pPr>
        <w:pStyle w:val="a6"/>
        <w:numPr>
          <w:ilvl w:val="1"/>
          <w:numId w:val="2"/>
        </w:numPr>
        <w:tabs>
          <w:tab w:val="left" w:pos="1418"/>
        </w:tabs>
        <w:spacing w:line="30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Законопроект предусматривает </w:t>
      </w:r>
      <w:r w:rsidR="002A15EF">
        <w:rPr>
          <w:rFonts w:eastAsia="Calibri"/>
          <w:lang w:eastAsia="en-US"/>
        </w:rPr>
        <w:t>уточнение случаев</w:t>
      </w:r>
      <w:r>
        <w:rPr>
          <w:rFonts w:eastAsia="Calibri"/>
          <w:lang w:eastAsia="en-US"/>
        </w:rPr>
        <w:t xml:space="preserve"> закупок у</w:t>
      </w:r>
      <w:r w:rsidR="0042453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единственного поставщика (подрядчика, исполнителя), в частности:</w:t>
      </w:r>
    </w:p>
    <w:p w14:paraId="5F5B5964" w14:textId="01A91872" w:rsidR="0039714D" w:rsidRDefault="00120E20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исключена возможность </w:t>
      </w:r>
      <w:r w:rsidR="00372F7D">
        <w:rPr>
          <w:rFonts w:eastAsia="Calibri"/>
          <w:lang w:eastAsia="en-US"/>
        </w:rPr>
        <w:t xml:space="preserve">осуществления закупки у единственного поставщика (подрядчика, исполнителя) в соответствии с </w:t>
      </w:r>
      <w:r w:rsidR="00424537">
        <w:rPr>
          <w:rFonts w:eastAsia="Calibri"/>
          <w:lang w:eastAsia="en-US"/>
        </w:rPr>
        <w:t>пункт</w:t>
      </w:r>
      <w:r w:rsidR="00372F7D">
        <w:rPr>
          <w:rFonts w:eastAsia="Calibri"/>
          <w:lang w:eastAsia="en-US"/>
        </w:rPr>
        <w:t>ом</w:t>
      </w:r>
      <w:r w:rsidR="00424537">
        <w:rPr>
          <w:rFonts w:eastAsia="Calibri"/>
          <w:lang w:eastAsia="en-US"/>
        </w:rPr>
        <w:t xml:space="preserve"> 6 части 1 статьи </w:t>
      </w:r>
      <w:r w:rsidR="00372F7D">
        <w:rPr>
          <w:rFonts w:eastAsia="Calibri"/>
          <w:lang w:eastAsia="en-US"/>
        </w:rPr>
        <w:t xml:space="preserve">93 Закона о контрактной системе, соответствующие полномочия которого устанавливаются </w:t>
      </w:r>
      <w:r w:rsidR="00372F7D" w:rsidRPr="00372F7D">
        <w:rPr>
          <w:rFonts w:eastAsia="Calibri"/>
          <w:lang w:eastAsia="en-US"/>
        </w:rPr>
        <w:t>законодательными актами соответствующего субъекта Российской Федерации</w:t>
      </w:r>
      <w:r w:rsidR="00A25571">
        <w:rPr>
          <w:rFonts w:eastAsia="Calibri"/>
          <w:lang w:eastAsia="en-US"/>
        </w:rPr>
        <w:t xml:space="preserve">. Указанное изменение обусловлено </w:t>
      </w:r>
      <w:r w:rsidR="006E5792">
        <w:rPr>
          <w:rFonts w:eastAsia="Calibri"/>
          <w:lang w:eastAsia="en-US"/>
        </w:rPr>
        <w:t>позицией</w:t>
      </w:r>
      <w:r w:rsidR="00A25571">
        <w:rPr>
          <w:rFonts w:eastAsia="Calibri"/>
          <w:lang w:eastAsia="en-US"/>
        </w:rPr>
        <w:t xml:space="preserve"> </w:t>
      </w:r>
      <w:r w:rsidR="00211BCB">
        <w:rPr>
          <w:rFonts w:eastAsia="Calibri"/>
          <w:lang w:eastAsia="en-US"/>
        </w:rPr>
        <w:br/>
      </w:r>
      <w:r w:rsidR="00A25571">
        <w:rPr>
          <w:rFonts w:eastAsia="Calibri"/>
          <w:lang w:eastAsia="en-US"/>
        </w:rPr>
        <w:t>ФАС России о случа</w:t>
      </w:r>
      <w:r w:rsidR="00211BCB">
        <w:rPr>
          <w:rFonts w:eastAsia="Calibri"/>
          <w:lang w:eastAsia="en-US"/>
        </w:rPr>
        <w:t>ях</w:t>
      </w:r>
      <w:r w:rsidR="00A25571">
        <w:rPr>
          <w:rFonts w:eastAsia="Calibri"/>
          <w:lang w:eastAsia="en-US"/>
        </w:rPr>
        <w:t xml:space="preserve"> принятия законодательных актов субъект</w:t>
      </w:r>
      <w:r w:rsidR="006E5792">
        <w:rPr>
          <w:rFonts w:eastAsia="Calibri"/>
          <w:lang w:eastAsia="en-US"/>
        </w:rPr>
        <w:t>ами</w:t>
      </w:r>
      <w:r w:rsidR="00A25571">
        <w:rPr>
          <w:rFonts w:eastAsia="Calibri"/>
          <w:lang w:eastAsia="en-US"/>
        </w:rPr>
        <w:t xml:space="preserve"> Российской Федерации, предусматривающих необоснованное расширение случаев закупок </w:t>
      </w:r>
      <w:r w:rsidR="00211BCB">
        <w:rPr>
          <w:rFonts w:eastAsia="Calibri"/>
          <w:lang w:eastAsia="en-US"/>
        </w:rPr>
        <w:br/>
      </w:r>
      <w:r w:rsidR="00A25571">
        <w:rPr>
          <w:rFonts w:eastAsia="Calibri"/>
          <w:lang w:eastAsia="en-US"/>
        </w:rPr>
        <w:t>у единственного поставщика (подрядчика, исполнителя) в условиях отсутствия оснований для наделения конкретного единственного поставщика (подрядчика, исполнителя) соответствующими исключительными полномочиями;</w:t>
      </w:r>
    </w:p>
    <w:p w14:paraId="4E8147DD" w14:textId="063F4CC9" w:rsidR="00424537" w:rsidRDefault="00424537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8 части 1 статьи 93 Закона о контрактной системе уточнен положениями, предусматривающими возможность заключения контракта </w:t>
      </w:r>
      <w:r w:rsidR="0079617C">
        <w:rPr>
          <w:rFonts w:eastAsia="Calibri"/>
          <w:lang w:eastAsia="en-US"/>
        </w:rPr>
        <w:br/>
      </w:r>
      <w:r w:rsidR="006F639C">
        <w:rPr>
          <w:rFonts w:eastAsia="Calibri"/>
          <w:lang w:eastAsia="en-US"/>
        </w:rPr>
        <w:t>на оказание ус</w:t>
      </w:r>
      <w:r w:rsidRPr="00424537">
        <w:rPr>
          <w:rFonts w:eastAsia="Calibri"/>
          <w:lang w:eastAsia="en-US"/>
        </w:rPr>
        <w:t xml:space="preserve">луг по водоснабжению, водоотведению, теплоснабжению, обращению с твердыми коммунальными отходами, газоснабжению </w:t>
      </w:r>
      <w:r w:rsidR="00A25571">
        <w:rPr>
          <w:rFonts w:eastAsia="Calibri"/>
          <w:lang w:eastAsia="en-US"/>
        </w:rPr>
        <w:br/>
      </w:r>
      <w:r w:rsidR="006F639C">
        <w:rPr>
          <w:rFonts w:eastAsia="Calibri"/>
          <w:lang w:eastAsia="en-US"/>
        </w:rPr>
        <w:t>вне зависимости от наличия установленного тарифа;</w:t>
      </w:r>
    </w:p>
    <w:p w14:paraId="0BEA49F9" w14:textId="50E0019C" w:rsidR="00A25571" w:rsidRDefault="00A25571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уточнены положения пункта 11 части 1 статьи 93 Закона о контрактной системе </w:t>
      </w:r>
      <w:r w:rsidR="00BB4166">
        <w:rPr>
          <w:rFonts w:eastAsia="Calibri"/>
          <w:lang w:eastAsia="en-US"/>
        </w:rPr>
        <w:t xml:space="preserve">в части необходимости личного </w:t>
      </w:r>
      <w:r w:rsidR="00BB4166" w:rsidRPr="00BB4166">
        <w:rPr>
          <w:rFonts w:eastAsia="Calibri"/>
          <w:lang w:eastAsia="en-US"/>
        </w:rPr>
        <w:t>производств</w:t>
      </w:r>
      <w:r w:rsidR="00BB4166">
        <w:rPr>
          <w:rFonts w:eastAsia="Calibri"/>
          <w:lang w:eastAsia="en-US"/>
        </w:rPr>
        <w:t>а</w:t>
      </w:r>
      <w:r w:rsidR="00BB4166" w:rsidRPr="00BB4166">
        <w:rPr>
          <w:rFonts w:eastAsia="Calibri"/>
          <w:lang w:eastAsia="en-US"/>
        </w:rPr>
        <w:t xml:space="preserve"> товара, выполнени</w:t>
      </w:r>
      <w:r w:rsidR="00BB4166">
        <w:rPr>
          <w:rFonts w:eastAsia="Calibri"/>
          <w:lang w:eastAsia="en-US"/>
        </w:rPr>
        <w:t>я</w:t>
      </w:r>
      <w:r w:rsidR="00BB4166" w:rsidRPr="00BB4166">
        <w:rPr>
          <w:rFonts w:eastAsia="Calibri"/>
          <w:lang w:eastAsia="en-US"/>
        </w:rPr>
        <w:t xml:space="preserve"> работы, оказан</w:t>
      </w:r>
      <w:r w:rsidR="00BB4166">
        <w:rPr>
          <w:rFonts w:eastAsia="Calibri"/>
          <w:lang w:eastAsia="en-US"/>
        </w:rPr>
        <w:t xml:space="preserve">ия </w:t>
      </w:r>
      <w:r w:rsidR="00BB4166" w:rsidRPr="00BB4166">
        <w:rPr>
          <w:rFonts w:eastAsia="Calibri"/>
          <w:lang w:eastAsia="en-US"/>
        </w:rPr>
        <w:t>услуги учреждением и предприятием уголовно-исполнительной системы</w:t>
      </w:r>
      <w:r w:rsidR="00BB4166">
        <w:rPr>
          <w:rFonts w:eastAsia="Calibri"/>
          <w:lang w:eastAsia="en-US"/>
        </w:rPr>
        <w:t xml:space="preserve">. Указанное изменение обусловлено аргументами </w:t>
      </w:r>
      <w:r w:rsidR="00211BCB">
        <w:rPr>
          <w:rFonts w:eastAsia="Calibri"/>
          <w:lang w:eastAsia="en-US"/>
        </w:rPr>
        <w:br/>
      </w:r>
      <w:r w:rsidR="00BB4166">
        <w:rPr>
          <w:rFonts w:eastAsia="Calibri"/>
          <w:lang w:eastAsia="en-US"/>
        </w:rPr>
        <w:t>ФАС России о выявлении случаев, при которых такие учреждения и предприятия выполняли посреднические функции, фактически не осуществляя самостоятельное производство, выполнение работ, оказание услуг;</w:t>
      </w:r>
    </w:p>
    <w:p w14:paraId="653A0140" w14:textId="5716E2AB" w:rsidR="00BB4166" w:rsidRDefault="00BB4166" w:rsidP="002046A6">
      <w:pPr>
        <w:spacing w:line="30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положения пункта 23 части 1 статьи 93 Закона о контрактной системы уточнены в части возможности его распространения на случай проведения </w:t>
      </w:r>
      <w:r w:rsidR="00E77690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работ по сохранению объектов культурного наследия;</w:t>
      </w:r>
    </w:p>
    <w:p w14:paraId="0D624EA4" w14:textId="6B827037" w:rsidR="00BB4166" w:rsidRDefault="00BB4166" w:rsidP="002727F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пункт 30 части 1 статьи 93 Закона о контрактной системы предлагается изложить по аналогии с пунктом 37 п</w:t>
      </w:r>
      <w:r w:rsidRPr="00BB4166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я</w:t>
      </w:r>
      <w:r w:rsidRPr="00BB41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 w:rsidRPr="00BB4166">
        <w:rPr>
          <w:rFonts w:eastAsia="Calibri"/>
          <w:lang w:eastAsia="en-US"/>
        </w:rPr>
        <w:t xml:space="preserve"> 3</w:t>
      </w:r>
      <w:r>
        <w:rPr>
          <w:rFonts w:eastAsia="Calibri"/>
          <w:lang w:eastAsia="en-US"/>
        </w:rPr>
        <w:t xml:space="preserve"> </w:t>
      </w:r>
      <w:r w:rsidRPr="00BB4166">
        <w:rPr>
          <w:rFonts w:eastAsia="Calibri"/>
          <w:lang w:eastAsia="en-US"/>
        </w:rPr>
        <w:t>к Протоколу о порядке</w:t>
      </w:r>
      <w:r>
        <w:rPr>
          <w:rFonts w:eastAsia="Calibri"/>
          <w:lang w:eastAsia="en-US"/>
        </w:rPr>
        <w:t xml:space="preserve"> </w:t>
      </w:r>
      <w:r w:rsidRPr="00BB4166">
        <w:rPr>
          <w:rFonts w:eastAsia="Calibri"/>
          <w:lang w:eastAsia="en-US"/>
        </w:rPr>
        <w:t>регулирования закупок</w:t>
      </w:r>
      <w:r w:rsidR="00733BC7">
        <w:rPr>
          <w:rFonts w:eastAsia="Calibri"/>
          <w:lang w:eastAsia="en-US"/>
        </w:rPr>
        <w:t xml:space="preserve">, являющегося приложением № 25 к </w:t>
      </w:r>
      <w:r w:rsidR="00733BC7" w:rsidRPr="00733BC7">
        <w:rPr>
          <w:rFonts w:eastAsia="Calibri"/>
          <w:lang w:eastAsia="en-US"/>
        </w:rPr>
        <w:t>Договор</w:t>
      </w:r>
      <w:r w:rsidR="00733BC7">
        <w:rPr>
          <w:rFonts w:eastAsia="Calibri"/>
          <w:lang w:eastAsia="en-US"/>
        </w:rPr>
        <w:t>у</w:t>
      </w:r>
      <w:r w:rsidR="00733BC7" w:rsidRPr="00733BC7">
        <w:rPr>
          <w:rFonts w:eastAsia="Calibri"/>
          <w:lang w:eastAsia="en-US"/>
        </w:rPr>
        <w:t xml:space="preserve"> </w:t>
      </w:r>
      <w:r w:rsidR="00211BCB">
        <w:rPr>
          <w:rFonts w:eastAsia="Calibri"/>
          <w:lang w:eastAsia="en-US"/>
        </w:rPr>
        <w:br/>
      </w:r>
      <w:r w:rsidR="00733BC7" w:rsidRPr="00733BC7">
        <w:rPr>
          <w:rFonts w:eastAsia="Calibri"/>
          <w:lang w:eastAsia="en-US"/>
        </w:rPr>
        <w:t>о Евразийском экономическом союзе от 29</w:t>
      </w:r>
      <w:r w:rsidR="00723646">
        <w:rPr>
          <w:rFonts w:eastAsia="Calibri"/>
          <w:lang w:eastAsia="en-US"/>
        </w:rPr>
        <w:t xml:space="preserve"> мая </w:t>
      </w:r>
      <w:r w:rsidR="00733BC7" w:rsidRPr="00733BC7">
        <w:rPr>
          <w:rFonts w:eastAsia="Calibri"/>
          <w:lang w:eastAsia="en-US"/>
        </w:rPr>
        <w:t>2014</w:t>
      </w:r>
      <w:r w:rsidR="00723646">
        <w:rPr>
          <w:rFonts w:eastAsia="Calibri"/>
          <w:lang w:eastAsia="en-US"/>
        </w:rPr>
        <w:t xml:space="preserve"> г</w:t>
      </w:r>
      <w:r w:rsidR="00733BC7">
        <w:rPr>
          <w:rFonts w:eastAsia="Calibri"/>
          <w:lang w:eastAsia="en-US"/>
        </w:rPr>
        <w:t>.</w:t>
      </w:r>
    </w:p>
    <w:p w14:paraId="65CF01C2" w14:textId="490C46A0" w:rsidR="00733BC7" w:rsidRDefault="001D2A1A" w:rsidP="002727F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 о контрактной системе дополняется </w:t>
      </w:r>
      <w:r w:rsidR="002B2C10">
        <w:rPr>
          <w:rFonts w:eastAsia="Calibri"/>
          <w:lang w:eastAsia="en-US"/>
        </w:rPr>
        <w:t xml:space="preserve">новыми </w:t>
      </w:r>
      <w:r>
        <w:rPr>
          <w:rFonts w:eastAsia="Calibri"/>
          <w:lang w:eastAsia="en-US"/>
        </w:rPr>
        <w:t>случаями, устанавливающими право заказчика заключить контракт с единственным поставщиком (подрядчиком, исполнителем)</w:t>
      </w:r>
      <w:r w:rsidR="00733BC7">
        <w:rPr>
          <w:rFonts w:eastAsia="Calibri"/>
          <w:lang w:eastAsia="en-US"/>
        </w:rPr>
        <w:t>:</w:t>
      </w:r>
    </w:p>
    <w:p w14:paraId="5D8B9CC2" w14:textId="1140DE0F" w:rsidR="006F639C" w:rsidRPr="00211BCB" w:rsidRDefault="001D2A1A" w:rsidP="002727FA">
      <w:pPr>
        <w:spacing w:line="310" w:lineRule="exact"/>
        <w:ind w:firstLine="709"/>
        <w:rPr>
          <w:rFonts w:eastAsia="Calibri"/>
          <w:spacing w:val="-2"/>
          <w:lang w:eastAsia="en-US"/>
        </w:rPr>
      </w:pPr>
      <w:r>
        <w:rPr>
          <w:rFonts w:eastAsia="Calibri"/>
          <w:lang w:eastAsia="en-US"/>
        </w:rPr>
        <w:t xml:space="preserve">при закупке </w:t>
      </w:r>
      <w:r w:rsidR="005D3F7A" w:rsidRPr="005D3F7A">
        <w:rPr>
          <w:rFonts w:eastAsia="Calibri"/>
          <w:lang w:eastAsia="en-US"/>
        </w:rPr>
        <w:t>материальных ценностей, выпускаемых из государственного материального резерва</w:t>
      </w:r>
      <w:r>
        <w:rPr>
          <w:rFonts w:eastAsia="Calibri"/>
          <w:lang w:eastAsia="en-US"/>
        </w:rPr>
        <w:t xml:space="preserve">, а также при </w:t>
      </w:r>
      <w:r w:rsidRPr="001D2A1A">
        <w:rPr>
          <w:rFonts w:eastAsia="Calibri"/>
          <w:lang w:eastAsia="en-US"/>
        </w:rPr>
        <w:t>осуществлени</w:t>
      </w:r>
      <w:r>
        <w:rPr>
          <w:rFonts w:eastAsia="Calibri"/>
          <w:lang w:eastAsia="en-US"/>
        </w:rPr>
        <w:t>и</w:t>
      </w:r>
      <w:r w:rsidRPr="001D2A1A">
        <w:rPr>
          <w:rFonts w:eastAsia="Calibri"/>
          <w:lang w:eastAsia="en-US"/>
        </w:rPr>
        <w:t xml:space="preserve"> закупки здания, строения, сооружения, нежилого помещения, земельного участка по результатам </w:t>
      </w:r>
      <w:r w:rsidR="00E77690">
        <w:rPr>
          <w:rFonts w:eastAsia="Calibri"/>
          <w:lang w:eastAsia="en-US"/>
        </w:rPr>
        <w:br/>
      </w:r>
      <w:r w:rsidRPr="001D2A1A">
        <w:rPr>
          <w:rFonts w:eastAsia="Calibri"/>
          <w:lang w:eastAsia="en-US"/>
        </w:rPr>
        <w:t xml:space="preserve">торгов, проведение которых является обязательным в соответствии </w:t>
      </w:r>
      <w:r w:rsidR="00E77690">
        <w:rPr>
          <w:rFonts w:eastAsia="Calibri"/>
          <w:lang w:eastAsia="en-US"/>
        </w:rPr>
        <w:br/>
      </w:r>
      <w:r w:rsidRPr="001D2A1A">
        <w:rPr>
          <w:rFonts w:eastAsia="Calibri"/>
          <w:lang w:eastAsia="en-US"/>
        </w:rPr>
        <w:t xml:space="preserve">с земельным законодательством, законодательством Российской Федерации </w:t>
      </w:r>
      <w:r w:rsidR="00211BCB">
        <w:rPr>
          <w:rFonts w:eastAsia="Calibri"/>
          <w:lang w:eastAsia="en-US"/>
        </w:rPr>
        <w:br/>
      </w:r>
      <w:r w:rsidRPr="001D2A1A">
        <w:rPr>
          <w:rFonts w:eastAsia="Calibri"/>
          <w:lang w:eastAsia="en-US"/>
        </w:rPr>
        <w:t>об исполнительном производс</w:t>
      </w:r>
      <w:r w:rsidR="009E175B">
        <w:rPr>
          <w:rFonts w:eastAsia="Calibri"/>
          <w:lang w:eastAsia="en-US"/>
        </w:rPr>
        <w:t>тве, Федеральным законом от 26</w:t>
      </w:r>
      <w:r w:rsidR="00723646">
        <w:rPr>
          <w:rFonts w:eastAsia="Calibri"/>
          <w:lang w:eastAsia="en-US"/>
        </w:rPr>
        <w:t xml:space="preserve"> октября </w:t>
      </w:r>
      <w:r w:rsidR="009E175B">
        <w:rPr>
          <w:rFonts w:eastAsia="Calibri"/>
          <w:lang w:eastAsia="en-US"/>
        </w:rPr>
        <w:t>2002</w:t>
      </w:r>
      <w:r w:rsidR="00723646">
        <w:rPr>
          <w:rFonts w:eastAsia="Calibri"/>
          <w:lang w:eastAsia="en-US"/>
        </w:rPr>
        <w:t xml:space="preserve"> г.</w:t>
      </w:r>
      <w:r w:rsidR="009E175B">
        <w:rPr>
          <w:rFonts w:eastAsia="Calibri"/>
          <w:lang w:eastAsia="en-US"/>
        </w:rPr>
        <w:t xml:space="preserve"> </w:t>
      </w:r>
      <w:r w:rsidRPr="001D2A1A">
        <w:rPr>
          <w:rFonts w:eastAsia="Calibri"/>
          <w:lang w:eastAsia="en-US"/>
        </w:rPr>
        <w:t>№ 127-ФЗ "О несостоятельности (банкротстве)"</w:t>
      </w:r>
      <w:r>
        <w:rPr>
          <w:rFonts w:eastAsia="Calibri"/>
          <w:lang w:eastAsia="en-US"/>
        </w:rPr>
        <w:t xml:space="preserve">. </w:t>
      </w:r>
      <w:r w:rsidR="00391676">
        <w:rPr>
          <w:rFonts w:eastAsia="Calibri"/>
          <w:lang w:eastAsia="en-US"/>
        </w:rPr>
        <w:t xml:space="preserve">Проведение конкурентных способов определения поставщиков (подрядчиков, исполнителей) </w:t>
      </w:r>
      <w:r w:rsidR="00211BCB">
        <w:rPr>
          <w:rFonts w:eastAsia="Calibri"/>
          <w:lang w:eastAsia="en-US"/>
        </w:rPr>
        <w:br/>
      </w:r>
      <w:r w:rsidR="00391676" w:rsidRPr="00211BCB">
        <w:rPr>
          <w:rFonts w:eastAsia="Calibri"/>
          <w:spacing w:val="-2"/>
          <w:lang w:eastAsia="en-US"/>
        </w:rPr>
        <w:t xml:space="preserve">в рассматриваемых случаях не требуется, поскольку реализация соответствующих </w:t>
      </w:r>
      <w:r w:rsidR="00391676" w:rsidRPr="00211BCB">
        <w:rPr>
          <w:rFonts w:eastAsia="Calibri"/>
          <w:lang w:eastAsia="en-US"/>
        </w:rPr>
        <w:t>товаров, объектов осуществляется в соответствии с действующим законодательством Российской Фед</w:t>
      </w:r>
      <w:r w:rsidR="00583ECC" w:rsidRPr="00211BCB">
        <w:rPr>
          <w:rFonts w:eastAsia="Calibri"/>
          <w:lang w:eastAsia="en-US"/>
        </w:rPr>
        <w:t>ерации</w:t>
      </w:r>
      <w:r w:rsidR="00391676" w:rsidRPr="00211BCB">
        <w:rPr>
          <w:rFonts w:eastAsia="Calibri"/>
          <w:lang w:eastAsia="en-US"/>
        </w:rPr>
        <w:t xml:space="preserve"> путем проведения торгов</w:t>
      </w:r>
      <w:r w:rsidR="00733BC7" w:rsidRPr="00211BCB">
        <w:rPr>
          <w:rFonts w:eastAsia="Calibri"/>
          <w:lang w:eastAsia="en-US"/>
        </w:rPr>
        <w:t>;</w:t>
      </w:r>
    </w:p>
    <w:p w14:paraId="3ED75329" w14:textId="565DC704" w:rsidR="006E5792" w:rsidRDefault="002B2C10" w:rsidP="002727F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</w:t>
      </w:r>
      <w:r w:rsidR="00733BC7" w:rsidRPr="00733BC7">
        <w:rPr>
          <w:rFonts w:eastAsia="Calibri"/>
          <w:lang w:eastAsia="en-US"/>
        </w:rPr>
        <w:t>осуществлени</w:t>
      </w:r>
      <w:r>
        <w:rPr>
          <w:rFonts w:eastAsia="Calibri"/>
          <w:lang w:eastAsia="en-US"/>
        </w:rPr>
        <w:t>и</w:t>
      </w:r>
      <w:r w:rsidR="00733BC7" w:rsidRPr="00733BC7">
        <w:rPr>
          <w:rFonts w:eastAsia="Calibri"/>
          <w:lang w:eastAsia="en-US"/>
        </w:rPr>
        <w:t xml:space="preserve"> закупки на выполнение работ по строительству, реконструкции, капитальному ремонту, сносу объекта капитального строительства у единственного поставщика (подрядчика, исполнителя), определенного решением высшего исполнительного органа государственной власти субъекта Российской Федерации</w:t>
      </w:r>
      <w:r w:rsidR="00733BC7">
        <w:rPr>
          <w:rFonts w:eastAsia="Calibri"/>
          <w:lang w:eastAsia="en-US"/>
        </w:rPr>
        <w:t xml:space="preserve">, </w:t>
      </w:r>
      <w:r w:rsidR="00733BC7" w:rsidRPr="00733BC7">
        <w:rPr>
          <w:rFonts w:eastAsia="Calibri"/>
          <w:lang w:eastAsia="en-US"/>
        </w:rPr>
        <w:t>за счет средств резервного фонда высшего исполнительного органа государственной власти субъекта Российской Федерации</w:t>
      </w:r>
      <w:r w:rsidR="00733BC7">
        <w:rPr>
          <w:rFonts w:eastAsia="Calibri"/>
          <w:lang w:eastAsia="en-US"/>
        </w:rPr>
        <w:t xml:space="preserve">. Указанное </w:t>
      </w:r>
      <w:r w:rsidR="00723646">
        <w:rPr>
          <w:rFonts w:eastAsia="Calibri"/>
          <w:lang w:eastAsia="en-US"/>
        </w:rPr>
        <w:t>положение</w:t>
      </w:r>
      <w:r w:rsidR="00733BC7">
        <w:rPr>
          <w:rFonts w:eastAsia="Calibri"/>
          <w:lang w:eastAsia="en-US"/>
        </w:rPr>
        <w:t xml:space="preserve"> </w:t>
      </w:r>
      <w:r w:rsidR="006E5792">
        <w:rPr>
          <w:rFonts w:eastAsia="Calibri"/>
          <w:lang w:eastAsia="en-US"/>
        </w:rPr>
        <w:t xml:space="preserve">включено в Законопроект по </w:t>
      </w:r>
      <w:r w:rsidR="00733BC7">
        <w:rPr>
          <w:rFonts w:eastAsia="Calibri"/>
          <w:lang w:eastAsia="en-US"/>
        </w:rPr>
        <w:t>предложен</w:t>
      </w:r>
      <w:r w:rsidR="006E5792">
        <w:rPr>
          <w:rFonts w:eastAsia="Calibri"/>
          <w:lang w:eastAsia="en-US"/>
        </w:rPr>
        <w:t>ию</w:t>
      </w:r>
      <w:r w:rsidR="00733BC7">
        <w:rPr>
          <w:rFonts w:eastAsia="Calibri"/>
          <w:lang w:eastAsia="en-US"/>
        </w:rPr>
        <w:t xml:space="preserve"> ФАС России </w:t>
      </w:r>
      <w:r w:rsidR="006E5792">
        <w:rPr>
          <w:rFonts w:eastAsia="Calibri"/>
          <w:lang w:eastAsia="en-US"/>
        </w:rPr>
        <w:t xml:space="preserve">на основании </w:t>
      </w:r>
      <w:r w:rsidR="006E5792">
        <w:rPr>
          <w:rFonts w:eastAsia="Calibri"/>
          <w:lang w:eastAsia="en-US"/>
        </w:rPr>
        <w:t xml:space="preserve">поручений, содержащихся в пункте 4 Протокола совещания у Первого заместителя Председателя Правительства Российской Федерации А.Р. Белоусова от 24 апреля 2020 г. № АБ-П13-72пр, </w:t>
      </w:r>
      <w:r w:rsidR="006E5792">
        <w:rPr>
          <w:rFonts w:eastAsia="Calibri"/>
          <w:lang w:eastAsia="en-US"/>
        </w:rPr>
        <w:br/>
        <w:t xml:space="preserve">а также в пункте 8 Протокола совещания у заместителя Председателя Правительства Российской Федерации М.Ш. Хуснуллина от 21 апреля 2020 г. </w:t>
      </w:r>
      <w:r w:rsidR="006E5792">
        <w:rPr>
          <w:rFonts w:eastAsia="Calibri"/>
          <w:lang w:eastAsia="en-US"/>
        </w:rPr>
        <w:br/>
        <w:t>№ МХ-П16-51пр</w:t>
      </w:r>
      <w:r w:rsidR="006E5792">
        <w:rPr>
          <w:rFonts w:eastAsia="Calibri"/>
          <w:lang w:eastAsia="en-US"/>
        </w:rPr>
        <w:t>.</w:t>
      </w:r>
    </w:p>
    <w:p w14:paraId="6E9300D4" w14:textId="62857BB7" w:rsidR="00733BC7" w:rsidRDefault="009807D7" w:rsidP="002727FA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предложению Казначейства России у</w:t>
      </w:r>
      <w:r w:rsidR="002A15EF">
        <w:rPr>
          <w:rFonts w:eastAsia="Calibri"/>
          <w:lang w:eastAsia="en-US"/>
        </w:rPr>
        <w:t xml:space="preserve">точнены положения части 4 </w:t>
      </w:r>
      <w:r>
        <w:rPr>
          <w:rFonts w:eastAsia="Calibri"/>
          <w:lang w:eastAsia="en-US"/>
        </w:rPr>
        <w:br/>
      </w:r>
      <w:r w:rsidR="002A15EF">
        <w:rPr>
          <w:rFonts w:eastAsia="Calibri"/>
          <w:lang w:eastAsia="en-US"/>
        </w:rPr>
        <w:t xml:space="preserve">статьи 93 Закона о контрактной системе в части </w:t>
      </w:r>
      <w:r w:rsidR="006E5792">
        <w:rPr>
          <w:rFonts w:eastAsia="Calibri"/>
          <w:lang w:eastAsia="en-US"/>
        </w:rPr>
        <w:t xml:space="preserve">установления обязанности </w:t>
      </w:r>
      <w:r w:rsidR="002A15EF">
        <w:rPr>
          <w:rFonts w:eastAsia="Calibri"/>
          <w:lang w:eastAsia="en-US"/>
        </w:rPr>
        <w:t xml:space="preserve">определения </w:t>
      </w:r>
      <w:r>
        <w:rPr>
          <w:rFonts w:eastAsia="Calibri"/>
          <w:lang w:eastAsia="en-US"/>
        </w:rPr>
        <w:t xml:space="preserve">в соответствии с требованиями Закона о контрактной системе </w:t>
      </w:r>
      <w:r w:rsidR="002A15EF">
        <w:rPr>
          <w:rFonts w:eastAsia="Calibri"/>
          <w:lang w:eastAsia="en-US"/>
        </w:rPr>
        <w:t>цены контракта</w:t>
      </w:r>
      <w:r>
        <w:rPr>
          <w:rFonts w:eastAsia="Calibri"/>
          <w:lang w:eastAsia="en-US"/>
        </w:rPr>
        <w:t>, заключаемого с единственным поставщиком (подрядчиком, исполнителем),</w:t>
      </w:r>
      <w:r w:rsidR="002A15EF">
        <w:rPr>
          <w:rFonts w:eastAsia="Calibri"/>
          <w:lang w:eastAsia="en-US"/>
        </w:rPr>
        <w:t xml:space="preserve"> во всех случаях закупок у единственного поставщика (подрядчика, исполнителя)</w:t>
      </w:r>
      <w:r>
        <w:rPr>
          <w:rFonts w:eastAsia="Calibri"/>
          <w:lang w:eastAsia="en-US"/>
        </w:rPr>
        <w:t>. При этом составление обоснования такой цены потребуется лишь в отдельных случаях</w:t>
      </w:r>
      <w:r w:rsidR="00211BCB">
        <w:rPr>
          <w:rFonts w:eastAsia="Calibri"/>
          <w:lang w:eastAsia="en-US"/>
        </w:rPr>
        <w:t>.</w:t>
      </w:r>
    </w:p>
    <w:p w14:paraId="5009A919" w14:textId="2C5C861E" w:rsidR="008813EC" w:rsidRDefault="008813EC" w:rsidP="002727FA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E25614">
        <w:rPr>
          <w:rFonts w:eastAsia="Calibri"/>
          <w:lang w:eastAsia="en-US"/>
        </w:rPr>
        <w:t xml:space="preserve">Законопроект предусматривает гармонизацию положений Закона </w:t>
      </w:r>
      <w:r w:rsidR="00211BCB">
        <w:rPr>
          <w:rFonts w:eastAsia="Calibri"/>
          <w:lang w:eastAsia="en-US"/>
        </w:rPr>
        <w:br/>
      </w:r>
      <w:r w:rsidRPr="00E25614">
        <w:rPr>
          <w:rFonts w:eastAsia="Calibri"/>
          <w:lang w:eastAsia="en-US"/>
        </w:rPr>
        <w:t>о контрактной системе с Федеральным законом</w:t>
      </w:r>
      <w:r w:rsidR="009E175B">
        <w:rPr>
          <w:rFonts w:eastAsia="Calibri"/>
          <w:lang w:eastAsia="en-US"/>
        </w:rPr>
        <w:t xml:space="preserve"> от 04.06.</w:t>
      </w:r>
      <w:r w:rsidRPr="00E25614">
        <w:rPr>
          <w:rFonts w:eastAsia="Calibri"/>
          <w:lang w:eastAsia="en-US"/>
        </w:rPr>
        <w:t xml:space="preserve">2018 № 127-ФЗ "О мерах воздействия (противодействия) на недружественные действия Соединенных Штатов Америки и иных иностранных государств" в части установления </w:t>
      </w:r>
      <w:r w:rsidR="006E5792">
        <w:rPr>
          <w:rFonts w:eastAsia="Calibri"/>
          <w:lang w:eastAsia="en-US"/>
        </w:rPr>
        <w:t xml:space="preserve">соответствующих </w:t>
      </w:r>
      <w:r w:rsidRPr="00E25614">
        <w:rPr>
          <w:rFonts w:eastAsia="Calibri"/>
          <w:lang w:eastAsia="en-US"/>
        </w:rPr>
        <w:t>оснований для отклонения заявок.</w:t>
      </w:r>
    </w:p>
    <w:p w14:paraId="4852E20F" w14:textId="1F2B57C4" w:rsidR="007B6150" w:rsidRDefault="007B6150" w:rsidP="002727FA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Существенно упрощены положения в части </w:t>
      </w:r>
      <w:r w:rsidR="006E5792">
        <w:rPr>
          <w:rFonts w:eastAsia="Calibri"/>
          <w:lang w:eastAsia="en-US"/>
        </w:rPr>
        <w:t xml:space="preserve">порядка </w:t>
      </w:r>
      <w:r>
        <w:rPr>
          <w:rFonts w:eastAsia="Calibri"/>
          <w:lang w:eastAsia="en-US"/>
        </w:rPr>
        <w:t>отмены определения поставщика (подрядчика, исполнителя)</w:t>
      </w:r>
      <w:r w:rsidR="006E5792">
        <w:rPr>
          <w:rFonts w:eastAsia="Calibri"/>
          <w:lang w:eastAsia="en-US"/>
        </w:rPr>
        <w:t>. В частности,</w:t>
      </w:r>
      <w:r>
        <w:rPr>
          <w:rFonts w:eastAsia="Calibri"/>
          <w:lang w:eastAsia="en-US"/>
        </w:rPr>
        <w:t xml:space="preserve"> исключена необходимость принятия отдельного решения о такой отмене</w:t>
      </w:r>
      <w:r w:rsidR="002046A6">
        <w:rPr>
          <w:rFonts w:eastAsia="Calibri"/>
          <w:lang w:eastAsia="en-US"/>
        </w:rPr>
        <w:t>.</w:t>
      </w:r>
    </w:p>
    <w:p w14:paraId="6B3E65B1" w14:textId="74208233" w:rsidR="007A36E1" w:rsidRPr="007A36E1" w:rsidRDefault="007B6150" w:rsidP="001A6EE7">
      <w:pPr>
        <w:pStyle w:val="a6"/>
        <w:numPr>
          <w:ilvl w:val="1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7B6150">
        <w:rPr>
          <w:rFonts w:eastAsia="Calibri"/>
          <w:lang w:eastAsia="en-US"/>
        </w:rPr>
        <w:lastRenderedPageBreak/>
        <w:t xml:space="preserve">Во исполнение поручений, содержащихся в пункте </w:t>
      </w:r>
      <w:r>
        <w:rPr>
          <w:rFonts w:eastAsia="Calibri"/>
          <w:lang w:eastAsia="en-US"/>
        </w:rPr>
        <w:t>2</w:t>
      </w:r>
      <w:r w:rsidRPr="007B6150">
        <w:rPr>
          <w:rFonts w:eastAsia="Calibri"/>
          <w:lang w:eastAsia="en-US"/>
        </w:rPr>
        <w:t xml:space="preserve"> Протокола совещания у Первого заместителя Председателя Правительства Российской Федерации А.Р. Белоусова от 24 апреля 2020 г. № АБ-П13-72пр, а также </w:t>
      </w:r>
      <w:r>
        <w:rPr>
          <w:rFonts w:eastAsia="Calibri"/>
          <w:lang w:eastAsia="en-US"/>
        </w:rPr>
        <w:br/>
      </w:r>
      <w:r w:rsidRPr="007B6150">
        <w:rPr>
          <w:rFonts w:eastAsia="Calibri"/>
          <w:lang w:eastAsia="en-US"/>
        </w:rPr>
        <w:t xml:space="preserve">в пункте </w:t>
      </w:r>
      <w:r>
        <w:rPr>
          <w:rFonts w:eastAsia="Calibri"/>
          <w:lang w:eastAsia="en-US"/>
        </w:rPr>
        <w:t>7</w:t>
      </w:r>
      <w:r w:rsidR="002727FA">
        <w:rPr>
          <w:rFonts w:eastAsia="Calibri"/>
          <w:lang w:eastAsia="en-US"/>
        </w:rPr>
        <w:t>.3</w:t>
      </w:r>
      <w:r w:rsidRPr="007B6150">
        <w:rPr>
          <w:rFonts w:eastAsia="Calibri"/>
          <w:lang w:eastAsia="en-US"/>
        </w:rPr>
        <w:t xml:space="preserve"> Протокола совещания у заместителя Председателя Правительства Российской Федерации М.Ш. Хуснуллина от 21 апреля 2020 г. № МХ-П16-51пр</w:t>
      </w:r>
      <w:r>
        <w:rPr>
          <w:rFonts w:eastAsia="Calibri"/>
          <w:lang w:eastAsia="en-US"/>
        </w:rPr>
        <w:t>, в связи с изменениями требований к обеспечению исполнения контракта, внесе</w:t>
      </w:r>
      <w:r w:rsidR="00920EE9">
        <w:rPr>
          <w:rFonts w:eastAsia="Calibri"/>
          <w:lang w:eastAsia="en-US"/>
        </w:rPr>
        <w:t xml:space="preserve">нных </w:t>
      </w:r>
      <w:r w:rsidR="00920EE9" w:rsidRPr="00920EE9">
        <w:rPr>
          <w:rFonts w:eastAsia="Calibri"/>
          <w:lang w:eastAsia="en-US"/>
        </w:rPr>
        <w:t>Федеральны</w:t>
      </w:r>
      <w:r w:rsidR="00920EE9">
        <w:rPr>
          <w:rFonts w:eastAsia="Calibri"/>
          <w:lang w:eastAsia="en-US"/>
        </w:rPr>
        <w:t>м</w:t>
      </w:r>
      <w:r w:rsidR="00920EE9" w:rsidRPr="00920EE9">
        <w:rPr>
          <w:rFonts w:eastAsia="Calibri"/>
          <w:lang w:eastAsia="en-US"/>
        </w:rPr>
        <w:t xml:space="preserve"> закон</w:t>
      </w:r>
      <w:r w:rsidR="00920EE9">
        <w:rPr>
          <w:rFonts w:eastAsia="Calibri"/>
          <w:lang w:eastAsia="en-US"/>
        </w:rPr>
        <w:t>ом</w:t>
      </w:r>
      <w:r w:rsidR="00920EE9" w:rsidRPr="00920EE9">
        <w:rPr>
          <w:rFonts w:eastAsia="Calibri"/>
          <w:lang w:eastAsia="en-US"/>
        </w:rPr>
        <w:t xml:space="preserve"> от 24</w:t>
      </w:r>
      <w:r w:rsidR="00920EE9">
        <w:rPr>
          <w:rFonts w:eastAsia="Calibri"/>
          <w:lang w:eastAsia="en-US"/>
        </w:rPr>
        <w:t xml:space="preserve"> апреля </w:t>
      </w:r>
      <w:r w:rsidR="00920EE9" w:rsidRPr="00920EE9">
        <w:rPr>
          <w:rFonts w:eastAsia="Calibri"/>
          <w:lang w:eastAsia="en-US"/>
        </w:rPr>
        <w:t>2020</w:t>
      </w:r>
      <w:r w:rsidR="00920EE9">
        <w:rPr>
          <w:rFonts w:eastAsia="Calibri"/>
          <w:lang w:eastAsia="en-US"/>
        </w:rPr>
        <w:t xml:space="preserve"> г.</w:t>
      </w:r>
      <w:r w:rsidR="00920EE9" w:rsidRPr="00920EE9">
        <w:rPr>
          <w:rFonts w:eastAsia="Calibri"/>
          <w:lang w:eastAsia="en-US"/>
        </w:rPr>
        <w:t xml:space="preserve"> </w:t>
      </w:r>
      <w:r w:rsidR="00920EE9">
        <w:rPr>
          <w:rFonts w:eastAsia="Calibri"/>
          <w:lang w:eastAsia="en-US"/>
        </w:rPr>
        <w:t>№</w:t>
      </w:r>
      <w:r w:rsidR="00920EE9" w:rsidRPr="00920EE9">
        <w:rPr>
          <w:rFonts w:eastAsia="Calibri"/>
          <w:lang w:eastAsia="en-US"/>
        </w:rPr>
        <w:t xml:space="preserve"> 124-ФЗ "О внесении изменений в отдельные законодательные акты Российской Федерации </w:t>
      </w:r>
      <w:r w:rsidR="00920EE9">
        <w:rPr>
          <w:rFonts w:eastAsia="Calibri"/>
          <w:lang w:eastAsia="en-US"/>
        </w:rPr>
        <w:br/>
      </w:r>
      <w:r w:rsidR="00920EE9" w:rsidRPr="00920EE9">
        <w:rPr>
          <w:rFonts w:eastAsia="Calibri"/>
          <w:lang w:eastAsia="en-US"/>
        </w:rPr>
        <w:t>по вопросам обеспечения устойчивого развития экономики в условиях ухудшения ситуации в связи с распространением новой коронавирусной инфекции"</w:t>
      </w:r>
      <w:r w:rsidR="00920EE9">
        <w:rPr>
          <w:rFonts w:eastAsia="Calibri"/>
          <w:lang w:eastAsia="en-US"/>
        </w:rPr>
        <w:t xml:space="preserve"> часть 1 статьи 37 Закона о контрактной системе дополнена требованием к</w:t>
      </w:r>
      <w:r w:rsidR="007A36E1">
        <w:rPr>
          <w:rFonts w:eastAsia="Calibri"/>
          <w:lang w:eastAsia="en-US"/>
        </w:rPr>
        <w:t xml:space="preserve"> </w:t>
      </w:r>
      <w:r w:rsidR="007A36E1" w:rsidRPr="007A36E1">
        <w:rPr>
          <w:rFonts w:eastAsia="Calibri"/>
          <w:lang w:eastAsia="en-US"/>
        </w:rPr>
        <w:t>минимально</w:t>
      </w:r>
      <w:r w:rsidR="007A36E1">
        <w:rPr>
          <w:rFonts w:eastAsia="Calibri"/>
          <w:lang w:eastAsia="en-US"/>
        </w:rPr>
        <w:t>му</w:t>
      </w:r>
      <w:r w:rsidR="007A36E1" w:rsidRPr="007A36E1">
        <w:rPr>
          <w:rFonts w:eastAsia="Calibri"/>
          <w:lang w:eastAsia="en-US"/>
        </w:rPr>
        <w:t xml:space="preserve"> размер</w:t>
      </w:r>
      <w:r w:rsidR="007A36E1">
        <w:rPr>
          <w:rFonts w:eastAsia="Calibri"/>
          <w:lang w:eastAsia="en-US"/>
        </w:rPr>
        <w:t>у</w:t>
      </w:r>
      <w:r w:rsidR="007A36E1" w:rsidRPr="007A36E1">
        <w:rPr>
          <w:rFonts w:eastAsia="Calibri"/>
          <w:lang w:eastAsia="en-US"/>
        </w:rPr>
        <w:t xml:space="preserve"> (не менее 10 процентов от начальной (максимальной) цены контракта) обеспечения исполнения контракта</w:t>
      </w:r>
      <w:r w:rsidR="007A36E1">
        <w:rPr>
          <w:rFonts w:eastAsia="Calibri"/>
          <w:lang w:eastAsia="en-US"/>
        </w:rPr>
        <w:t>.</w:t>
      </w:r>
    </w:p>
    <w:p w14:paraId="78B31645" w14:textId="2F77C92A" w:rsidR="007011F6" w:rsidRPr="004F34B1" w:rsidRDefault="007011F6" w:rsidP="001A6EE7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4F34B1">
        <w:rPr>
          <w:rFonts w:eastAsia="Calibri"/>
          <w:lang w:eastAsia="en-US"/>
        </w:rPr>
        <w:t xml:space="preserve">Законопроект дополнен </w:t>
      </w:r>
      <w:r w:rsidR="004F34B1" w:rsidRPr="004F34B1">
        <w:rPr>
          <w:rFonts w:eastAsia="Calibri"/>
          <w:lang w:eastAsia="en-US"/>
        </w:rPr>
        <w:t xml:space="preserve">положениями, в том числе </w:t>
      </w:r>
      <w:r w:rsidR="00543BF8">
        <w:rPr>
          <w:rFonts w:eastAsia="Calibri"/>
          <w:lang w:eastAsia="en-US"/>
        </w:rPr>
        <w:t>по предложению</w:t>
      </w:r>
      <w:r w:rsidR="004F34B1" w:rsidRPr="004F34B1">
        <w:rPr>
          <w:rFonts w:eastAsia="Calibri"/>
          <w:lang w:eastAsia="en-US"/>
        </w:rPr>
        <w:t xml:space="preserve"> Казначейства России, </w:t>
      </w:r>
      <w:r w:rsidRPr="004F34B1">
        <w:rPr>
          <w:rFonts w:eastAsia="Calibri"/>
          <w:lang w:eastAsia="en-US"/>
        </w:rPr>
        <w:t>направленными на совершенствование информационного обеспечения контрактной системы в сфере закупок и организацию документооборота в контрактной системе в сфере закупок, в частности:</w:t>
      </w:r>
    </w:p>
    <w:p w14:paraId="1B18752D" w14:textId="27B8A808" w:rsidR="007E40E3" w:rsidRDefault="007011F6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уточнены положения о порядке размещения информации и документов </w:t>
      </w:r>
      <w:r>
        <w:rPr>
          <w:rFonts w:eastAsia="Calibri"/>
          <w:lang w:eastAsia="en-US"/>
        </w:rPr>
        <w:br/>
        <w:t>в единой информационной системе в сфере закупок и ее на официальном сайте</w:t>
      </w:r>
      <w:r w:rsidR="007E40E3">
        <w:rPr>
          <w:rFonts w:eastAsia="Calibri"/>
          <w:lang w:eastAsia="en-US"/>
        </w:rPr>
        <w:t xml:space="preserve"> (в том числе в отношении реестра контрактов, заключенных заказчиками </w:t>
      </w:r>
      <w:r w:rsidR="007E40E3">
        <w:rPr>
          <w:rFonts w:eastAsia="Calibri"/>
          <w:lang w:eastAsia="en-US"/>
        </w:rPr>
        <w:br/>
        <w:t>по результатам проведения закрытых электронных процедур и иных случаев, устанавливаемых Правительством Российской Федерации для обеспечения конфиденциальности информации об осуществлении закупок)</w:t>
      </w:r>
      <w:r w:rsidR="007C4EFC">
        <w:rPr>
          <w:rFonts w:eastAsia="Calibri"/>
          <w:lang w:eastAsia="en-US"/>
        </w:rPr>
        <w:t xml:space="preserve">, а также положения о доступе </w:t>
      </w:r>
      <w:r w:rsidR="004F34B1">
        <w:rPr>
          <w:rFonts w:eastAsia="Calibri"/>
          <w:lang w:eastAsia="en-US"/>
        </w:rPr>
        <w:t xml:space="preserve">Казначейства России </w:t>
      </w:r>
      <w:r w:rsidR="007C4EFC">
        <w:rPr>
          <w:rFonts w:eastAsia="Calibri"/>
          <w:lang w:eastAsia="en-US"/>
        </w:rPr>
        <w:t xml:space="preserve">к </w:t>
      </w:r>
      <w:r w:rsidR="004F34B1">
        <w:rPr>
          <w:rFonts w:eastAsia="Calibri"/>
          <w:lang w:eastAsia="en-US"/>
        </w:rPr>
        <w:t xml:space="preserve">таким </w:t>
      </w:r>
      <w:r w:rsidR="007C4EFC">
        <w:rPr>
          <w:rFonts w:eastAsia="Calibri"/>
          <w:lang w:eastAsia="en-US"/>
        </w:rPr>
        <w:t>информации</w:t>
      </w:r>
      <w:r w:rsidR="004F34B1">
        <w:rPr>
          <w:rFonts w:eastAsia="Calibri"/>
          <w:lang w:eastAsia="en-US"/>
        </w:rPr>
        <w:t xml:space="preserve"> и документам;</w:t>
      </w:r>
    </w:p>
    <w:p w14:paraId="0B014355" w14:textId="66157966" w:rsidR="007011F6" w:rsidRDefault="007011F6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включены положения о </w:t>
      </w:r>
      <w:r w:rsidR="00D73152">
        <w:rPr>
          <w:rFonts w:eastAsia="Calibri"/>
          <w:lang w:eastAsia="en-US"/>
        </w:rPr>
        <w:t xml:space="preserve">порядке </w:t>
      </w:r>
      <w:r>
        <w:rPr>
          <w:rFonts w:eastAsia="Calibri"/>
          <w:lang w:eastAsia="en-US"/>
        </w:rPr>
        <w:t>доступ</w:t>
      </w:r>
      <w:r w:rsidR="00D73152">
        <w:rPr>
          <w:rFonts w:eastAsia="Calibri"/>
          <w:lang w:eastAsia="en-US"/>
        </w:rPr>
        <w:t>а органов и организаций</w:t>
      </w:r>
      <w:r>
        <w:rPr>
          <w:rFonts w:eastAsia="Calibri"/>
          <w:lang w:eastAsia="en-US"/>
        </w:rPr>
        <w:t xml:space="preserve"> </w:t>
      </w:r>
      <w:r w:rsidR="007E40E3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к информации, </w:t>
      </w:r>
      <w:r w:rsidR="00D73152">
        <w:rPr>
          <w:rFonts w:eastAsia="Calibri"/>
          <w:lang w:eastAsia="en-US"/>
        </w:rPr>
        <w:t>не ра</w:t>
      </w:r>
      <w:r>
        <w:rPr>
          <w:rFonts w:eastAsia="Calibri"/>
          <w:lang w:eastAsia="en-US"/>
        </w:rPr>
        <w:t>змещенной на вышеуказанном официальном сайте;</w:t>
      </w:r>
    </w:p>
    <w:p w14:paraId="1E4E1B96" w14:textId="78443145" w:rsidR="007011F6" w:rsidRDefault="007011F6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установлен порядок прекращения доступа к содержащейся в единой информационной системе в сфере закупок информации, </w:t>
      </w:r>
      <w:r w:rsidRPr="007011F6">
        <w:rPr>
          <w:rFonts w:eastAsia="Calibri"/>
          <w:lang w:eastAsia="en-US"/>
        </w:rPr>
        <w:t>которая может привести к распространению сведений, составляющих государственную тайн</w:t>
      </w:r>
      <w:r>
        <w:rPr>
          <w:rFonts w:eastAsia="Calibri"/>
          <w:lang w:eastAsia="en-US"/>
        </w:rPr>
        <w:t>у;</w:t>
      </w:r>
    </w:p>
    <w:p w14:paraId="7D2F5667" w14:textId="1033C3C8" w:rsidR="007011F6" w:rsidRDefault="007011F6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установлено, что получение согласия </w:t>
      </w:r>
      <w:r w:rsidRPr="007011F6">
        <w:rPr>
          <w:rFonts w:eastAsia="Calibri"/>
          <w:lang w:eastAsia="en-US"/>
        </w:rPr>
        <w:t xml:space="preserve">на обработку персональных данных, содержащихся в документах, </w:t>
      </w:r>
      <w:r>
        <w:rPr>
          <w:rFonts w:eastAsia="Calibri"/>
          <w:lang w:eastAsia="en-US"/>
        </w:rPr>
        <w:t xml:space="preserve">формируемых участниками контрактной системы в целях осуществления закупок и участия в таких закупках, </w:t>
      </w:r>
      <w:r w:rsidRPr="007011F6">
        <w:rPr>
          <w:rFonts w:eastAsia="Calibri"/>
          <w:lang w:eastAsia="en-US"/>
        </w:rPr>
        <w:t>не требуется</w:t>
      </w:r>
      <w:r w:rsidR="007C4EFC">
        <w:rPr>
          <w:rFonts w:eastAsia="Calibri"/>
          <w:lang w:eastAsia="en-US"/>
        </w:rPr>
        <w:t>;</w:t>
      </w:r>
    </w:p>
    <w:p w14:paraId="504E98C2" w14:textId="5305C872" w:rsidR="007C4EFC" w:rsidRDefault="004F34B1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уточнены положения об информационном взаимодействии единой информационной системе в сфере закупок с </w:t>
      </w:r>
      <w:r w:rsidRPr="004F34B1">
        <w:rPr>
          <w:rFonts w:eastAsia="Calibri"/>
          <w:lang w:eastAsia="en-US"/>
        </w:rPr>
        <w:t>региональным и муниципальным информационным системам в сфере закупок</w:t>
      </w:r>
      <w:r>
        <w:rPr>
          <w:rFonts w:eastAsia="Calibri"/>
          <w:lang w:eastAsia="en-US"/>
        </w:rPr>
        <w:t xml:space="preserve"> в части подписания передаваемых информации и документов;</w:t>
      </w:r>
    </w:p>
    <w:p w14:paraId="1FE78DD0" w14:textId="7F093047" w:rsidR="004F34B1" w:rsidRDefault="00D73152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установлены положения о возможности доступа к информации, содержащейся в информационной системе, предусмотренной частью 13 статьи 4 Закона о контрактной системе, исключительно ФАС России;</w:t>
      </w:r>
    </w:p>
    <w:p w14:paraId="514CD65F" w14:textId="2CAF60B9" w:rsidR="001C6062" w:rsidRDefault="00D73152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часть 53 статьи 112 Закона о контрактной системе включены положения о поэтапном вводе в эксплуатацию информационной системы, предусмотренной частью 13 статьи 4 Закона о контрактной системе, на основании сроков, представленных Казначейством России</w:t>
      </w:r>
      <w:r w:rsidR="001C6062">
        <w:rPr>
          <w:rFonts w:eastAsia="Calibri"/>
          <w:lang w:eastAsia="en-US"/>
        </w:rPr>
        <w:t>;</w:t>
      </w:r>
    </w:p>
    <w:p w14:paraId="206EB034" w14:textId="4B6E2888" w:rsidR="002046A6" w:rsidRDefault="002046A6" w:rsidP="001A6EE7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положения статей 5 и 24</w:t>
      </w:r>
      <w:r w:rsidRPr="001C6062"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 xml:space="preserve"> Закона о контрактной системы гармонизированы и обобщены в рамках статьи 5;</w:t>
      </w:r>
    </w:p>
    <w:p w14:paraId="0FB6387F" w14:textId="4E0F9ACA" w:rsidR="00393219" w:rsidRDefault="00393219" w:rsidP="00CF7EE9">
      <w:pPr>
        <w:spacing w:line="310" w:lineRule="exact"/>
        <w:ind w:firstLine="709"/>
        <w:rPr>
          <w:rFonts w:eastAsia="Calibri"/>
          <w:lang w:eastAsia="en-US"/>
        </w:rPr>
      </w:pPr>
      <w:r w:rsidRPr="001C6062">
        <w:rPr>
          <w:rFonts w:eastAsia="Calibri"/>
          <w:lang w:eastAsia="en-US"/>
        </w:rPr>
        <w:lastRenderedPageBreak/>
        <w:t>предусматривается исключение подзаконного акта</w:t>
      </w:r>
      <w:r w:rsidR="0011067E">
        <w:rPr>
          <w:rFonts w:eastAsia="Calibri"/>
          <w:lang w:eastAsia="en-US"/>
        </w:rPr>
        <w:t xml:space="preserve"> </w:t>
      </w:r>
      <w:r w:rsidR="0011067E" w:rsidRPr="001C6062">
        <w:rPr>
          <w:rFonts w:eastAsia="Calibri"/>
          <w:lang w:eastAsia="en-US"/>
        </w:rPr>
        <w:t>и установление непосредственно в Законе о контрактной системе</w:t>
      </w:r>
      <w:r w:rsidR="0011067E">
        <w:rPr>
          <w:rFonts w:eastAsia="Calibri"/>
          <w:lang w:eastAsia="en-US"/>
        </w:rPr>
        <w:t xml:space="preserve"> </w:t>
      </w:r>
      <w:r w:rsidR="0011067E" w:rsidRPr="001C6062">
        <w:rPr>
          <w:rFonts w:eastAsia="Calibri"/>
          <w:lang w:eastAsia="en-US"/>
        </w:rPr>
        <w:t xml:space="preserve">исчерпывающих требований </w:t>
      </w:r>
      <w:r w:rsidR="0011067E">
        <w:rPr>
          <w:rFonts w:eastAsia="Calibri"/>
          <w:lang w:eastAsia="en-US"/>
        </w:rPr>
        <w:br/>
      </w:r>
      <w:r w:rsidR="0011067E" w:rsidRPr="001C6062">
        <w:rPr>
          <w:rFonts w:eastAsia="Calibri"/>
          <w:lang w:eastAsia="en-US"/>
        </w:rPr>
        <w:t xml:space="preserve">к порядку </w:t>
      </w:r>
      <w:r>
        <w:rPr>
          <w:rFonts w:eastAsia="Calibri"/>
          <w:lang w:eastAsia="en-US"/>
        </w:rPr>
        <w:t>формировани</w:t>
      </w:r>
      <w:r w:rsidR="0011067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и размещени</w:t>
      </w:r>
      <w:r w:rsidR="0011067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в единой информационной </w:t>
      </w:r>
      <w:r w:rsidR="0011067E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системе в сфере закупок, на электронной площадке, на специализированной электронной площадке информации и документов, предусмотренных Законом </w:t>
      </w:r>
      <w:r w:rsidR="0011067E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о контрактной системе</w:t>
      </w:r>
      <w:r w:rsidR="0011067E">
        <w:rPr>
          <w:rFonts w:eastAsia="Calibri"/>
          <w:lang w:eastAsia="en-US"/>
        </w:rPr>
        <w:t>.</w:t>
      </w:r>
    </w:p>
    <w:p w14:paraId="74CD977E" w14:textId="7A44C2EA" w:rsidR="00393219" w:rsidRDefault="00393219" w:rsidP="00CF7EE9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bookmarkStart w:id="1" w:name="_Hlk41486602"/>
      <w:r w:rsidRPr="00393219">
        <w:rPr>
          <w:rFonts w:eastAsia="Calibri"/>
          <w:lang w:eastAsia="en-US"/>
        </w:rPr>
        <w:t xml:space="preserve">Положения о планировании закупок уточнены в части предусмотренных пунктом 3 части 3 статьи 16 Закона о контрактной системе полномочий Правительства Российской Федерации в связи с переводом закрытых конкурентных способов определения поставщиков (подрядчиков, исполнителей) в электронную форму и необходимостью регулирования </w:t>
      </w:r>
      <w:r>
        <w:rPr>
          <w:rFonts w:eastAsia="Calibri"/>
          <w:lang w:eastAsia="en-US"/>
        </w:rPr>
        <w:br/>
      </w:r>
      <w:r w:rsidRPr="00393219">
        <w:rPr>
          <w:rFonts w:eastAsia="Calibri"/>
          <w:lang w:eastAsia="en-US"/>
        </w:rPr>
        <w:t>порядка размещения информации о таких закупках на официальном сайте</w:t>
      </w:r>
      <w:r>
        <w:rPr>
          <w:rFonts w:eastAsia="Calibri"/>
          <w:lang w:eastAsia="en-US"/>
        </w:rPr>
        <w:t>.</w:t>
      </w:r>
    </w:p>
    <w:p w14:paraId="0C43F03E" w14:textId="13795DBC" w:rsidR="00393219" w:rsidRDefault="00393219" w:rsidP="00CF7EE9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Кроме того, учитывая различный состав информации, включаемой </w:t>
      </w:r>
      <w:r>
        <w:rPr>
          <w:rFonts w:eastAsia="Calibri"/>
          <w:lang w:eastAsia="en-US"/>
        </w:rPr>
        <w:br/>
        <w:t xml:space="preserve">в план-график закупок и извещение об осуществлении закупки, положения </w:t>
      </w:r>
      <w:r>
        <w:rPr>
          <w:rFonts w:eastAsia="Calibri"/>
          <w:lang w:eastAsia="en-US"/>
        </w:rPr>
        <w:br/>
        <w:t xml:space="preserve">части 10 статьи 16 Закона о контрактной системе уточнены в целях исключения </w:t>
      </w:r>
      <w:r w:rsidR="00E103EF">
        <w:rPr>
          <w:rFonts w:eastAsia="Calibri"/>
          <w:lang w:eastAsia="en-US"/>
        </w:rPr>
        <w:t xml:space="preserve">возникновения </w:t>
      </w:r>
      <w:r>
        <w:rPr>
          <w:rFonts w:eastAsia="Calibri"/>
          <w:lang w:eastAsia="en-US"/>
        </w:rPr>
        <w:t xml:space="preserve">споров в </w:t>
      </w:r>
      <w:r w:rsidR="00E103EF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рименении</w:t>
      </w:r>
      <w:r w:rsidR="00E103EF">
        <w:rPr>
          <w:rFonts w:eastAsia="Calibri"/>
          <w:lang w:eastAsia="en-US"/>
        </w:rPr>
        <w:t xml:space="preserve"> указанной части</w:t>
      </w:r>
      <w:r>
        <w:rPr>
          <w:rFonts w:eastAsia="Calibri"/>
          <w:lang w:eastAsia="en-US"/>
        </w:rPr>
        <w:t>.</w:t>
      </w:r>
    </w:p>
    <w:p w14:paraId="1DA91022" w14:textId="104D9B1A" w:rsidR="001D2DE4" w:rsidRPr="007011F6" w:rsidRDefault="001D2DE4" w:rsidP="00CF7EE9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7011F6">
        <w:rPr>
          <w:rFonts w:eastAsia="Calibri"/>
          <w:lang w:eastAsia="en-US"/>
        </w:rPr>
        <w:t xml:space="preserve">Законопроект предусматривает </w:t>
      </w:r>
      <w:bookmarkEnd w:id="1"/>
      <w:r w:rsidRPr="007011F6">
        <w:rPr>
          <w:rFonts w:eastAsia="Calibri"/>
          <w:lang w:eastAsia="en-US"/>
        </w:rPr>
        <w:t xml:space="preserve">введение </w:t>
      </w:r>
      <w:r w:rsidRPr="007011F6">
        <w:rPr>
          <w:bCs/>
        </w:rPr>
        <w:t>"</w:t>
      </w:r>
      <w:r w:rsidRPr="007011F6">
        <w:rPr>
          <w:rFonts w:eastAsia="Calibri"/>
          <w:lang w:eastAsia="en-US"/>
        </w:rPr>
        <w:t>универсальной стоимостной предквалификации</w:t>
      </w:r>
      <w:r w:rsidRPr="007011F6">
        <w:rPr>
          <w:bCs/>
        </w:rPr>
        <w:t>"</w:t>
      </w:r>
      <w:r w:rsidRPr="007011F6">
        <w:rPr>
          <w:rFonts w:eastAsia="Calibri"/>
          <w:lang w:eastAsia="en-US"/>
        </w:rPr>
        <w:t xml:space="preserve">, предусматривающей возможность допуска </w:t>
      </w:r>
      <w:r w:rsidR="007011F6">
        <w:rPr>
          <w:rFonts w:eastAsia="Calibri"/>
          <w:lang w:eastAsia="en-US"/>
        </w:rPr>
        <w:br/>
      </w:r>
      <w:r w:rsidRPr="007011F6">
        <w:rPr>
          <w:rFonts w:eastAsia="Calibri"/>
          <w:lang w:eastAsia="en-US"/>
        </w:rPr>
        <w:t xml:space="preserve">к участию в закупках стоимостью свыше </w:t>
      </w:r>
      <w:r w:rsidR="003A3830" w:rsidRPr="007011F6">
        <w:rPr>
          <w:rFonts w:eastAsia="Calibri"/>
          <w:lang w:eastAsia="en-US"/>
        </w:rPr>
        <w:t>20 млн</w:t>
      </w:r>
      <w:r w:rsidRPr="007011F6">
        <w:rPr>
          <w:rFonts w:eastAsia="Calibri"/>
          <w:lang w:eastAsia="en-US"/>
        </w:rPr>
        <w:t xml:space="preserve"> рублей только участников, имеющих успешный опыт исполнения контракта</w:t>
      </w:r>
      <w:r w:rsidR="006614B2" w:rsidRPr="007011F6">
        <w:rPr>
          <w:rFonts w:eastAsia="Calibri"/>
          <w:lang w:eastAsia="en-US"/>
        </w:rPr>
        <w:t>, заключенного в соответствии с Законом о контрактной системе</w:t>
      </w:r>
      <w:r w:rsidRPr="007011F6">
        <w:rPr>
          <w:rFonts w:eastAsia="Calibri"/>
          <w:lang w:eastAsia="en-US"/>
        </w:rPr>
        <w:t xml:space="preserve"> независимо от предмета закупки в объеме </w:t>
      </w:r>
      <w:r w:rsidR="006614B2" w:rsidRPr="007011F6">
        <w:rPr>
          <w:rFonts w:eastAsia="Calibri"/>
          <w:lang w:eastAsia="en-US"/>
        </w:rPr>
        <w:t xml:space="preserve">исполненных обязательств в размере </w:t>
      </w:r>
      <w:r w:rsidRPr="007011F6">
        <w:rPr>
          <w:rFonts w:eastAsia="Calibri"/>
          <w:lang w:eastAsia="en-US"/>
        </w:rPr>
        <w:t>не менее 20 процентов от начальной (максимальной) цены контракта.</w:t>
      </w:r>
    </w:p>
    <w:p w14:paraId="197438D1" w14:textId="1CDAB672" w:rsidR="00CF7EE9" w:rsidRDefault="001D2DE4" w:rsidP="00CF7EE9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</w:t>
      </w:r>
      <w:r w:rsidR="00A271AC">
        <w:rPr>
          <w:rFonts w:eastAsia="Calibri"/>
          <w:lang w:eastAsia="en-US"/>
        </w:rPr>
        <w:t>пред</w:t>
      </w:r>
      <w:r>
        <w:rPr>
          <w:rFonts w:eastAsia="Calibri"/>
          <w:lang w:eastAsia="en-US"/>
        </w:rPr>
        <w:t xml:space="preserve">лагаемых изменений направлена на определение заказчиками поставщиков (подрядчиков, исполнителей), обладающих квалификацией, выражающейся в опыте участия в государственных </w:t>
      </w:r>
      <w:r w:rsidR="007011F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и муниципальных закупках, и исключение участия в закупках недобросовестных участников, фирм-однодневок.</w:t>
      </w:r>
      <w:r w:rsidR="006614B2">
        <w:rPr>
          <w:rFonts w:eastAsia="Calibri"/>
          <w:lang w:eastAsia="en-US"/>
        </w:rPr>
        <w:t xml:space="preserve"> При этом Законопроект дополнен предложением ФАС России о возможности учета в составе указанной "универсальной стоимостной предквалификации" опыта исполнения договоров, заключенных </w:t>
      </w:r>
      <w:r w:rsidR="00CF7EE9">
        <w:rPr>
          <w:rFonts w:eastAsia="Calibri"/>
          <w:lang w:eastAsia="en-US"/>
        </w:rPr>
        <w:br/>
      </w:r>
      <w:r w:rsidR="006614B2">
        <w:rPr>
          <w:rFonts w:eastAsia="Calibri"/>
          <w:lang w:eastAsia="en-US"/>
        </w:rPr>
        <w:t xml:space="preserve">в соответствии с </w:t>
      </w:r>
      <w:r w:rsidR="006614B2" w:rsidRPr="006614B2">
        <w:rPr>
          <w:rFonts w:eastAsia="Calibri"/>
          <w:lang w:eastAsia="en-US"/>
        </w:rPr>
        <w:t>Федеральны</w:t>
      </w:r>
      <w:r w:rsidR="006614B2">
        <w:rPr>
          <w:rFonts w:eastAsia="Calibri"/>
          <w:lang w:eastAsia="en-US"/>
        </w:rPr>
        <w:t>м</w:t>
      </w:r>
      <w:r w:rsidR="006614B2" w:rsidRPr="006614B2">
        <w:rPr>
          <w:rFonts w:eastAsia="Calibri"/>
          <w:lang w:eastAsia="en-US"/>
        </w:rPr>
        <w:t xml:space="preserve"> закон</w:t>
      </w:r>
      <w:r w:rsidR="006614B2">
        <w:rPr>
          <w:rFonts w:eastAsia="Calibri"/>
          <w:lang w:eastAsia="en-US"/>
        </w:rPr>
        <w:t>ом</w:t>
      </w:r>
      <w:r w:rsidR="006614B2" w:rsidRPr="006614B2">
        <w:rPr>
          <w:rFonts w:eastAsia="Calibri"/>
          <w:lang w:eastAsia="en-US"/>
        </w:rPr>
        <w:t xml:space="preserve"> от 18</w:t>
      </w:r>
      <w:r w:rsidR="007011F6">
        <w:rPr>
          <w:rFonts w:eastAsia="Calibri"/>
          <w:lang w:eastAsia="en-US"/>
        </w:rPr>
        <w:t xml:space="preserve"> июля </w:t>
      </w:r>
      <w:r w:rsidR="006614B2" w:rsidRPr="006614B2">
        <w:rPr>
          <w:rFonts w:eastAsia="Calibri"/>
          <w:lang w:eastAsia="en-US"/>
        </w:rPr>
        <w:t>2011</w:t>
      </w:r>
      <w:r w:rsidR="007011F6">
        <w:rPr>
          <w:rFonts w:eastAsia="Calibri"/>
          <w:lang w:eastAsia="en-US"/>
        </w:rPr>
        <w:t xml:space="preserve"> г.</w:t>
      </w:r>
      <w:r w:rsidR="006614B2" w:rsidRPr="006614B2">
        <w:rPr>
          <w:rFonts w:eastAsia="Calibri"/>
          <w:lang w:eastAsia="en-US"/>
        </w:rPr>
        <w:t xml:space="preserve"> </w:t>
      </w:r>
      <w:r w:rsidR="006614B2">
        <w:rPr>
          <w:rFonts w:eastAsia="Calibri"/>
          <w:lang w:eastAsia="en-US"/>
        </w:rPr>
        <w:t>№</w:t>
      </w:r>
      <w:r w:rsidR="006614B2" w:rsidRPr="006614B2">
        <w:rPr>
          <w:rFonts w:eastAsia="Calibri"/>
          <w:lang w:eastAsia="en-US"/>
        </w:rPr>
        <w:t xml:space="preserve"> 223-ФЗ "О закупках товаров, работ, услуг отдельными видами юридических лиц"</w:t>
      </w:r>
      <w:r w:rsidR="006614B2">
        <w:rPr>
          <w:rFonts w:eastAsia="Calibri"/>
          <w:lang w:eastAsia="en-US"/>
        </w:rPr>
        <w:t xml:space="preserve"> </w:t>
      </w:r>
      <w:r w:rsidR="00DE0BA0">
        <w:rPr>
          <w:rFonts w:eastAsia="Calibri"/>
          <w:lang w:eastAsia="en-US"/>
        </w:rPr>
        <w:t xml:space="preserve">(далее – </w:t>
      </w:r>
      <w:r w:rsidR="00DE0BA0" w:rsidRPr="00DE0BA0">
        <w:rPr>
          <w:rFonts w:eastAsia="Calibri"/>
          <w:lang w:eastAsia="en-US"/>
        </w:rPr>
        <w:t xml:space="preserve">Закон </w:t>
      </w:r>
      <w:r w:rsidR="00CF7EE9">
        <w:rPr>
          <w:rFonts w:eastAsia="Calibri"/>
          <w:lang w:eastAsia="en-US"/>
        </w:rPr>
        <w:br/>
      </w:r>
      <w:r w:rsidR="00DE0BA0" w:rsidRPr="00DE0BA0">
        <w:rPr>
          <w:rFonts w:eastAsia="Calibri"/>
          <w:lang w:eastAsia="en-US"/>
        </w:rPr>
        <w:t>о закупках товаров, работ, услуг отдельными видами юридических лиц</w:t>
      </w:r>
      <w:r w:rsidR="00DE0BA0">
        <w:rPr>
          <w:rFonts w:eastAsia="Calibri"/>
          <w:lang w:eastAsia="en-US"/>
        </w:rPr>
        <w:t xml:space="preserve">) </w:t>
      </w:r>
      <w:r w:rsidR="00CF7EE9">
        <w:rPr>
          <w:rFonts w:eastAsia="Calibri"/>
          <w:lang w:eastAsia="en-US"/>
        </w:rPr>
        <w:br/>
      </w:r>
      <w:r w:rsidR="007011F6">
        <w:rPr>
          <w:rFonts w:eastAsia="Calibri"/>
          <w:lang w:eastAsia="en-US"/>
        </w:rPr>
        <w:t>(</w:t>
      </w:r>
      <w:r w:rsidR="00DE0BA0">
        <w:rPr>
          <w:rFonts w:eastAsia="Calibri"/>
          <w:lang w:eastAsia="en-US"/>
        </w:rPr>
        <w:t xml:space="preserve">то есть, </w:t>
      </w:r>
      <w:r w:rsidR="007011F6">
        <w:rPr>
          <w:rFonts w:eastAsia="Calibri"/>
          <w:lang w:eastAsia="en-US"/>
        </w:rPr>
        <w:t xml:space="preserve">помимо контрактов, заключенных в соответствии с Законом </w:t>
      </w:r>
      <w:r w:rsidR="00CF7EE9">
        <w:rPr>
          <w:rFonts w:eastAsia="Calibri"/>
          <w:lang w:eastAsia="en-US"/>
        </w:rPr>
        <w:br/>
      </w:r>
      <w:r w:rsidR="007011F6">
        <w:rPr>
          <w:rFonts w:eastAsia="Calibri"/>
          <w:lang w:eastAsia="en-US"/>
        </w:rPr>
        <w:t>о контрактной системе).</w:t>
      </w:r>
      <w:r w:rsidR="00D50AB2">
        <w:rPr>
          <w:rFonts w:eastAsia="Calibri"/>
          <w:lang w:eastAsia="en-US"/>
        </w:rPr>
        <w:t xml:space="preserve"> </w:t>
      </w:r>
    </w:p>
    <w:p w14:paraId="70518810" w14:textId="554A5DDF" w:rsidR="00D3190F" w:rsidRDefault="00CF7EE9" w:rsidP="00CF7EE9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Также </w:t>
      </w:r>
      <w:r w:rsidR="00D3190F">
        <w:rPr>
          <w:rFonts w:eastAsia="Calibri"/>
          <w:lang w:eastAsia="en-US"/>
        </w:rPr>
        <w:t>Законопроект по предложению ФАС России дополнен положениями о</w:t>
      </w:r>
      <w:r w:rsidR="00D3190F" w:rsidRPr="00D3190F">
        <w:rPr>
          <w:rFonts w:eastAsia="Calibri"/>
          <w:lang w:eastAsia="en-US"/>
        </w:rPr>
        <w:t xml:space="preserve"> введени</w:t>
      </w:r>
      <w:r w:rsidR="00D3190F">
        <w:rPr>
          <w:rFonts w:eastAsia="Calibri"/>
          <w:lang w:eastAsia="en-US"/>
        </w:rPr>
        <w:t>и</w:t>
      </w:r>
      <w:r w:rsidR="00D3190F" w:rsidRPr="00D3190F">
        <w:rPr>
          <w:rFonts w:eastAsia="Calibri"/>
          <w:lang w:eastAsia="en-US"/>
        </w:rPr>
        <w:t xml:space="preserve"> рейтинга деловой репутации участников закупки </w:t>
      </w:r>
      <w:r>
        <w:rPr>
          <w:rFonts w:eastAsia="Calibri"/>
          <w:lang w:eastAsia="en-US"/>
        </w:rPr>
        <w:br/>
      </w:r>
      <w:r w:rsidR="00D3190F" w:rsidRPr="00D3190F">
        <w:rPr>
          <w:rFonts w:eastAsia="Calibri"/>
          <w:lang w:eastAsia="en-US"/>
        </w:rPr>
        <w:t>с установлением порядка его формирования и применения актом Правительства Российской Федерации</w:t>
      </w:r>
      <w:r w:rsidR="00D3190F">
        <w:rPr>
          <w:rFonts w:eastAsia="Calibri"/>
          <w:lang w:eastAsia="en-US"/>
        </w:rPr>
        <w:t>.</w:t>
      </w:r>
    </w:p>
    <w:p w14:paraId="41EC8167" w14:textId="2E593ADC" w:rsidR="00ED0F9B" w:rsidRDefault="00ED0F9B" w:rsidP="00CF7EE9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Упрощены требования к порядку создания и осуществления деятельности комиссии заказчика по осуществлению закупок. Так, снижены требования к минимальному числу членов такой комиссии, а также </w:t>
      </w:r>
      <w:r w:rsidR="00782AB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установлены положения, допускающие возможность дистанционного </w:t>
      </w:r>
      <w:r w:rsidR="00782AB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участия членов комиссии в ее заседаниях с использованием систем аудиосвязи </w:t>
      </w:r>
      <w:r w:rsidR="00782AB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и видеосвязи</w:t>
      </w:r>
      <w:r w:rsidR="00DD71D1">
        <w:rPr>
          <w:rFonts w:eastAsia="Calibri"/>
          <w:lang w:eastAsia="en-US"/>
        </w:rPr>
        <w:t>.</w:t>
      </w:r>
    </w:p>
    <w:p w14:paraId="4F8A954C" w14:textId="72BF63C9" w:rsidR="008F4775" w:rsidRDefault="008F4775" w:rsidP="00ED0F9B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Положения статьи 46 Закона о контрактной системе, </w:t>
      </w:r>
      <w:r w:rsidR="00C3555A">
        <w:rPr>
          <w:rFonts w:eastAsia="Calibri"/>
          <w:lang w:eastAsia="en-US"/>
        </w:rPr>
        <w:t xml:space="preserve">устанавливающей запрет на проведение переговоров с участником закупки, уточнены в части их распространения исключительно на </w:t>
      </w:r>
      <w:r w:rsidR="00C3555A" w:rsidRPr="00C3555A">
        <w:rPr>
          <w:rFonts w:eastAsia="Calibri"/>
          <w:lang w:eastAsia="en-US"/>
        </w:rPr>
        <w:t>конкурентны</w:t>
      </w:r>
      <w:r w:rsidR="00C3555A">
        <w:rPr>
          <w:rFonts w:eastAsia="Calibri"/>
          <w:lang w:eastAsia="en-US"/>
        </w:rPr>
        <w:t>е</w:t>
      </w:r>
      <w:r w:rsidR="00C3555A" w:rsidRPr="00C3555A">
        <w:rPr>
          <w:rFonts w:eastAsia="Calibri"/>
          <w:lang w:eastAsia="en-US"/>
        </w:rPr>
        <w:t xml:space="preserve"> способ</w:t>
      </w:r>
      <w:r w:rsidR="00C3555A">
        <w:rPr>
          <w:rFonts w:eastAsia="Calibri"/>
          <w:lang w:eastAsia="en-US"/>
        </w:rPr>
        <w:t>ы</w:t>
      </w:r>
      <w:r w:rsidR="00C3555A" w:rsidRPr="00C3555A">
        <w:rPr>
          <w:rFonts w:eastAsia="Calibri"/>
          <w:lang w:eastAsia="en-US"/>
        </w:rPr>
        <w:t xml:space="preserve"> определения поставщиков (подрядчиков, исполнителей)</w:t>
      </w:r>
      <w:r w:rsidR="00C3555A">
        <w:rPr>
          <w:rFonts w:eastAsia="Calibri"/>
          <w:lang w:eastAsia="en-US"/>
        </w:rPr>
        <w:t>.</w:t>
      </w:r>
    </w:p>
    <w:p w14:paraId="1D6A791C" w14:textId="7A6163E5" w:rsidR="00796A6E" w:rsidRDefault="00796A6E" w:rsidP="00796A6E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Законопроект содержит положения, направленные на учет особенност</w:t>
      </w:r>
      <w:r w:rsidR="00573E6D">
        <w:rPr>
          <w:rFonts w:eastAsia="Calibri"/>
          <w:lang w:eastAsia="en-US"/>
        </w:rPr>
        <w:t xml:space="preserve">ей </w:t>
      </w:r>
      <w:r>
        <w:rPr>
          <w:rFonts w:eastAsia="Calibri"/>
          <w:lang w:eastAsia="en-US"/>
        </w:rPr>
        <w:t xml:space="preserve">заключения </w:t>
      </w:r>
      <w:r w:rsidR="00573E6D">
        <w:rPr>
          <w:rFonts w:eastAsia="Calibri"/>
          <w:lang w:eastAsia="en-US"/>
        </w:rPr>
        <w:t xml:space="preserve">и исполнения </w:t>
      </w:r>
      <w:r>
        <w:rPr>
          <w:rFonts w:eastAsia="Calibri"/>
          <w:lang w:eastAsia="en-US"/>
        </w:rPr>
        <w:t>контракт</w:t>
      </w:r>
      <w:r w:rsidR="00573E6D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жизненного цикла, в част</w:t>
      </w:r>
      <w:r w:rsidR="00573E6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:</w:t>
      </w:r>
    </w:p>
    <w:p w14:paraId="363F86E1" w14:textId="46B617E2" w:rsidR="00796A6E" w:rsidRDefault="008D3054" w:rsidP="00796A6E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</w:t>
      </w:r>
      <w:r w:rsidR="00573E6D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 о возможности осуществления закупки как путем проведения электронного аукциона, так и конкурса в электронной форме в связи с различным составом элементов, составляющих объект закупки, по результатам проведения которой заключается контракт жизненного цикла;</w:t>
      </w:r>
    </w:p>
    <w:p w14:paraId="2F5CD978" w14:textId="6780C719" w:rsidR="008D3054" w:rsidRDefault="008D3054" w:rsidP="008D3054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необходимост</w:t>
      </w:r>
      <w:r w:rsidR="00573E6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выделения (по аналогии с положениями части 61 </w:t>
      </w:r>
      <w:r w:rsidR="00EA64FC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статьи 112 Закона о контрактной системе) в контракте </w:t>
      </w:r>
      <w:r w:rsidRPr="008D3054">
        <w:rPr>
          <w:rFonts w:eastAsia="Calibri"/>
          <w:lang w:eastAsia="en-US"/>
        </w:rPr>
        <w:t>стоимост</w:t>
      </w:r>
      <w:r>
        <w:rPr>
          <w:rFonts w:eastAsia="Calibri"/>
          <w:lang w:eastAsia="en-US"/>
        </w:rPr>
        <w:t>и</w:t>
      </w:r>
      <w:r w:rsidRPr="008D3054">
        <w:rPr>
          <w:rFonts w:eastAsia="Calibri"/>
          <w:lang w:eastAsia="en-US"/>
        </w:rPr>
        <w:t xml:space="preserve"> поставки товара или выполнения работы</w:t>
      </w:r>
      <w:r>
        <w:rPr>
          <w:rFonts w:eastAsia="Calibri"/>
          <w:lang w:eastAsia="en-US"/>
        </w:rPr>
        <w:t xml:space="preserve">, а также </w:t>
      </w:r>
      <w:r w:rsidRPr="008D3054">
        <w:rPr>
          <w:rFonts w:eastAsia="Calibri"/>
          <w:lang w:eastAsia="en-US"/>
        </w:rPr>
        <w:t>стоимост</w:t>
      </w:r>
      <w:r>
        <w:rPr>
          <w:rFonts w:eastAsia="Calibri"/>
          <w:lang w:eastAsia="en-US"/>
        </w:rPr>
        <w:t>и</w:t>
      </w:r>
      <w:r w:rsidRPr="008D3054">
        <w:rPr>
          <w:rFonts w:eastAsia="Calibri"/>
          <w:lang w:eastAsia="en-US"/>
        </w:rPr>
        <w:t xml:space="preserve"> последующего обслуживания, эксплуатации (при наличии) в течение срока службы, ремонта </w:t>
      </w:r>
      <w:r>
        <w:rPr>
          <w:rFonts w:eastAsia="Calibri"/>
          <w:lang w:eastAsia="en-US"/>
        </w:rPr>
        <w:br/>
      </w:r>
      <w:r w:rsidRPr="008D3054">
        <w:rPr>
          <w:rFonts w:eastAsia="Calibri"/>
          <w:lang w:eastAsia="en-US"/>
        </w:rPr>
        <w:t>и (или) утилизации поставленного товара или созданного в результате выполнения работы объекта капитального строительства или товара</w:t>
      </w:r>
      <w:r>
        <w:rPr>
          <w:rFonts w:eastAsia="Calibri"/>
          <w:lang w:eastAsia="en-US"/>
        </w:rPr>
        <w:t>;</w:t>
      </w:r>
    </w:p>
    <w:p w14:paraId="00B2F595" w14:textId="3DF0C6EA" w:rsidR="00573E6D" w:rsidRDefault="00573E6D" w:rsidP="00573E6D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предоставления обеспечения исполнения контракта в отношении обязательств по поставке </w:t>
      </w:r>
      <w:r w:rsidRPr="008D3054">
        <w:rPr>
          <w:rFonts w:eastAsia="Calibri"/>
          <w:lang w:eastAsia="en-US"/>
        </w:rPr>
        <w:t>товара или выполнения работы</w:t>
      </w:r>
      <w:r>
        <w:rPr>
          <w:rFonts w:eastAsia="Calibri"/>
          <w:lang w:eastAsia="en-US"/>
        </w:rPr>
        <w:t xml:space="preserve"> раздельно </w:t>
      </w:r>
      <w:r>
        <w:rPr>
          <w:rFonts w:eastAsia="Calibri"/>
          <w:lang w:eastAsia="en-US"/>
        </w:rPr>
        <w:br/>
        <w:t xml:space="preserve">от обязательств по </w:t>
      </w:r>
      <w:r w:rsidRPr="008D3054">
        <w:rPr>
          <w:rFonts w:eastAsia="Calibri"/>
          <w:lang w:eastAsia="en-US"/>
        </w:rPr>
        <w:t>последующе</w:t>
      </w:r>
      <w:r>
        <w:rPr>
          <w:rFonts w:eastAsia="Calibri"/>
          <w:lang w:eastAsia="en-US"/>
        </w:rPr>
        <w:t>му</w:t>
      </w:r>
      <w:r w:rsidRPr="008D3054">
        <w:rPr>
          <w:rFonts w:eastAsia="Calibri"/>
          <w:lang w:eastAsia="en-US"/>
        </w:rPr>
        <w:t xml:space="preserve"> обслуживани</w:t>
      </w:r>
      <w:r>
        <w:rPr>
          <w:rFonts w:eastAsia="Calibri"/>
          <w:lang w:eastAsia="en-US"/>
        </w:rPr>
        <w:t>ю</w:t>
      </w:r>
      <w:r w:rsidRPr="008D3054">
        <w:rPr>
          <w:rFonts w:eastAsia="Calibri"/>
          <w:lang w:eastAsia="en-US"/>
        </w:rPr>
        <w:t xml:space="preserve">, эксплуатации (при наличии) </w:t>
      </w:r>
      <w:r>
        <w:rPr>
          <w:rFonts w:eastAsia="Calibri"/>
          <w:lang w:eastAsia="en-US"/>
        </w:rPr>
        <w:br/>
      </w:r>
      <w:r w:rsidRPr="008D3054">
        <w:rPr>
          <w:rFonts w:eastAsia="Calibri"/>
          <w:lang w:eastAsia="en-US"/>
        </w:rPr>
        <w:t xml:space="preserve">в течение срока службы, ремонта и (или) утилизации поставленного товара </w:t>
      </w:r>
      <w:r>
        <w:rPr>
          <w:rFonts w:eastAsia="Calibri"/>
          <w:lang w:eastAsia="en-US"/>
        </w:rPr>
        <w:br/>
      </w:r>
      <w:r w:rsidRPr="008D3054">
        <w:rPr>
          <w:rFonts w:eastAsia="Calibri"/>
          <w:lang w:eastAsia="en-US"/>
        </w:rPr>
        <w:t>или созданного в результате выполнения работы объекта капитального строительства или товара</w:t>
      </w:r>
      <w:r>
        <w:rPr>
          <w:rFonts w:eastAsia="Calibri"/>
          <w:lang w:eastAsia="en-US"/>
        </w:rPr>
        <w:t xml:space="preserve">, принимая во внимание наличие существенного временного разрыва между сроками исполнения указанных обязательств </w:t>
      </w:r>
      <w:r>
        <w:rPr>
          <w:rFonts w:eastAsia="Calibri"/>
          <w:lang w:eastAsia="en-US"/>
        </w:rPr>
        <w:br/>
        <w:t>и их различной стоимостью, подлежащей выделению в контракте;</w:t>
      </w:r>
    </w:p>
    <w:p w14:paraId="590BD4CD" w14:textId="0A3093F4" w:rsidR="00573E6D" w:rsidRDefault="00573E6D" w:rsidP="00573E6D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установления особенностей исчисления размера обеспечения </w:t>
      </w:r>
      <w:r>
        <w:rPr>
          <w:rFonts w:eastAsia="Calibri"/>
          <w:lang w:eastAsia="en-US"/>
        </w:rPr>
        <w:br/>
        <w:t>исполнения контракта и в зависимости от вышеуказанной стоимости, выделенной в контракте;</w:t>
      </w:r>
    </w:p>
    <w:p w14:paraId="293D1DF8" w14:textId="23FDDDAD" w:rsidR="008D3054" w:rsidRDefault="00573E6D" w:rsidP="00796A6E">
      <w:pPr>
        <w:spacing w:line="310" w:lineRule="exact"/>
        <w:ind w:firstLine="709"/>
        <w:rPr>
          <w:szCs w:val="28"/>
        </w:rPr>
      </w:pPr>
      <w:r>
        <w:rPr>
          <w:rFonts w:eastAsia="Calibri"/>
          <w:lang w:eastAsia="en-US"/>
        </w:rPr>
        <w:t xml:space="preserve">распространения положений </w:t>
      </w:r>
      <w:r w:rsidR="0063117B">
        <w:rPr>
          <w:rFonts w:eastAsia="Calibri"/>
          <w:lang w:eastAsia="en-US"/>
        </w:rPr>
        <w:t>проектируемого пункта 1</w:t>
      </w:r>
      <w:r w:rsidR="0063117B" w:rsidRPr="0063117B">
        <w:rPr>
          <w:rFonts w:eastAsia="Calibri"/>
          <w:vertAlign w:val="superscript"/>
          <w:lang w:eastAsia="en-US"/>
        </w:rPr>
        <w:t>3</w:t>
      </w:r>
      <w:r w:rsidR="0063117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пунктов 8 и 9, </w:t>
      </w:r>
      <w:r w:rsidR="0063117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а также проектируемого пункта 11 части 1, проектируемой части 1</w:t>
      </w:r>
      <w:r w:rsidRPr="00573E6D"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статьи 95 Закона о контрактной системе, устанавливающих случаи изменения существенных условий заключенного контракта, на контракт жизненного цикла, если такой </w:t>
      </w:r>
      <w:r>
        <w:rPr>
          <w:szCs w:val="28"/>
        </w:rPr>
        <w:t>контракт предусматривает проектирование, строительство, реконструкцию, капитальный ремонт объекта капитального строительства.</w:t>
      </w:r>
    </w:p>
    <w:p w14:paraId="3E5A2680" w14:textId="44729D8C" w:rsidR="00ED0F9B" w:rsidRDefault="00ED0F9B" w:rsidP="00ED0F9B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Законопроект предусматривает совершенствование предоставления независимых гарантий в качестве обеспечения заявок на участие в закупках, обеспечение исполнения контракта, гарантийных обязательств</w:t>
      </w:r>
      <w:r w:rsidR="00C809E1">
        <w:rPr>
          <w:rFonts w:eastAsia="Calibri"/>
          <w:lang w:eastAsia="en-US"/>
        </w:rPr>
        <w:t>:</w:t>
      </w:r>
    </w:p>
    <w:p w14:paraId="273F66C1" w14:textId="11E509E2" w:rsidR="00C809E1" w:rsidRDefault="00C809E1" w:rsidP="00C809E1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вводится </w:t>
      </w:r>
      <w:r w:rsidRPr="00C809E1">
        <w:rPr>
          <w:szCs w:val="28"/>
        </w:rPr>
        <w:t>возможность</w:t>
      </w:r>
      <w:r>
        <w:rPr>
          <w:rFonts w:eastAsia="Calibri"/>
          <w:lang w:eastAsia="en-US"/>
        </w:rPr>
        <w:t xml:space="preserve"> предоставления банковских гарантий, выданных государственной корпорацией развития "ВЭБ.РФ", а также </w:t>
      </w:r>
      <w:r w:rsidR="00FB6C42">
        <w:rPr>
          <w:rFonts w:eastAsia="Calibri"/>
          <w:lang w:eastAsia="en-US"/>
        </w:rPr>
        <w:t xml:space="preserve">во исполнение </w:t>
      </w:r>
      <w:r w:rsidR="00FB6C42">
        <w:rPr>
          <w:rFonts w:eastAsia="Calibri"/>
          <w:lang w:eastAsia="en-US"/>
        </w:rPr>
        <w:br/>
        <w:t>поручения</w:t>
      </w:r>
      <w:r w:rsidR="00FB6C42" w:rsidRPr="00C809E1">
        <w:rPr>
          <w:rFonts w:eastAsia="Calibri"/>
          <w:lang w:eastAsia="en-US"/>
        </w:rPr>
        <w:t>, содержащ</w:t>
      </w:r>
      <w:r w:rsidR="00FB6C42">
        <w:rPr>
          <w:rFonts w:eastAsia="Calibri"/>
          <w:lang w:eastAsia="en-US"/>
        </w:rPr>
        <w:t>егося</w:t>
      </w:r>
      <w:r w:rsidR="00FB6C42" w:rsidRPr="00C809E1">
        <w:rPr>
          <w:rFonts w:eastAsia="Calibri"/>
          <w:lang w:eastAsia="en-US"/>
        </w:rPr>
        <w:t xml:space="preserve"> в пункте</w:t>
      </w:r>
      <w:r w:rsidR="00FB6C42">
        <w:rPr>
          <w:rFonts w:eastAsia="Calibri"/>
          <w:lang w:eastAsia="en-US"/>
        </w:rPr>
        <w:t xml:space="preserve"> 5</w:t>
      </w:r>
      <w:r w:rsidR="00FB6C42" w:rsidRPr="00C809E1">
        <w:rPr>
          <w:rFonts w:eastAsia="Calibri"/>
          <w:lang w:eastAsia="en-US"/>
        </w:rPr>
        <w:t xml:space="preserve"> Протокола совещания у Первого заместителя Председателя Правительства Российской Федерации </w:t>
      </w:r>
      <w:r w:rsidR="00FB6C42">
        <w:rPr>
          <w:rFonts w:eastAsia="Calibri"/>
          <w:lang w:eastAsia="en-US"/>
        </w:rPr>
        <w:br/>
      </w:r>
      <w:r w:rsidR="00FB6C42" w:rsidRPr="00C809E1">
        <w:rPr>
          <w:rFonts w:eastAsia="Calibri"/>
          <w:lang w:eastAsia="en-US"/>
        </w:rPr>
        <w:t>А.Р. Белоусова от 2</w:t>
      </w:r>
      <w:r w:rsidR="00FB6C42">
        <w:rPr>
          <w:rFonts w:eastAsia="Calibri"/>
          <w:lang w:eastAsia="en-US"/>
        </w:rPr>
        <w:t>7</w:t>
      </w:r>
      <w:r w:rsidR="00FB6C42" w:rsidRPr="00C809E1">
        <w:rPr>
          <w:rFonts w:eastAsia="Calibri"/>
          <w:lang w:eastAsia="en-US"/>
        </w:rPr>
        <w:t xml:space="preserve"> апреля 2020 г. № АБ-П13-7</w:t>
      </w:r>
      <w:r w:rsidR="00FB6C42">
        <w:rPr>
          <w:rFonts w:eastAsia="Calibri"/>
          <w:lang w:eastAsia="en-US"/>
        </w:rPr>
        <w:t>0</w:t>
      </w:r>
      <w:r w:rsidR="00FB6C42" w:rsidRPr="00C809E1">
        <w:rPr>
          <w:rFonts w:eastAsia="Calibri"/>
          <w:lang w:eastAsia="en-US"/>
        </w:rPr>
        <w:t>пр</w:t>
      </w:r>
      <w:r w:rsidR="00FB6C42">
        <w:rPr>
          <w:rFonts w:eastAsia="Calibri"/>
          <w:lang w:eastAsia="en-US"/>
        </w:rPr>
        <w:t>,</w:t>
      </w:r>
      <w:r w:rsidR="00FB6C42" w:rsidRPr="00C809E1">
        <w:rPr>
          <w:rFonts w:eastAsia="Calibri"/>
          <w:lang w:eastAsia="en-US"/>
        </w:rPr>
        <w:t xml:space="preserve"> </w:t>
      </w:r>
      <w:r w:rsidRPr="00C809E1">
        <w:rPr>
          <w:rFonts w:eastAsia="Calibri"/>
          <w:lang w:eastAsia="en-US"/>
        </w:rPr>
        <w:t xml:space="preserve">региональными гарантийными организациями, предусмотренными Федеральным законом </w:t>
      </w:r>
      <w:r>
        <w:rPr>
          <w:rFonts w:eastAsia="Calibri"/>
          <w:lang w:eastAsia="en-US"/>
        </w:rPr>
        <w:br/>
      </w:r>
      <w:r w:rsidRPr="00C809E1">
        <w:rPr>
          <w:rFonts w:eastAsia="Calibri"/>
          <w:lang w:eastAsia="en-US"/>
        </w:rPr>
        <w:t>от 24 июля 2007 года № 209-ФЗ "О развитии малого и среднего предпринимательства в Российской Федерации"</w:t>
      </w:r>
      <w:r>
        <w:rPr>
          <w:rFonts w:eastAsia="Calibri"/>
          <w:lang w:eastAsia="en-US"/>
        </w:rPr>
        <w:t xml:space="preserve">, в связи с чем термин </w:t>
      </w:r>
      <w:r w:rsidR="00FB6C42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>банковская гарантия</w:t>
      </w:r>
      <w:r w:rsidR="00FB6C42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по тексту Закона о контрактной системе заменен термином </w:t>
      </w:r>
      <w:r w:rsidR="00FB6C42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>независимая гарантия</w:t>
      </w:r>
      <w:r w:rsidR="00FB6C42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>;</w:t>
      </w:r>
    </w:p>
    <w:p w14:paraId="1F57BC2F" w14:textId="3CCABA59" w:rsidR="002046A6" w:rsidRPr="00231FD7" w:rsidRDefault="002046A6" w:rsidP="002046A6">
      <w:pPr>
        <w:spacing w:line="310" w:lineRule="exact"/>
        <w:ind w:firstLine="709"/>
        <w:rPr>
          <w:rFonts w:eastAsia="Calibri"/>
          <w:lang w:eastAsia="en-US"/>
        </w:rPr>
      </w:pPr>
      <w:r w:rsidRPr="00231FD7">
        <w:rPr>
          <w:rFonts w:eastAsia="Calibri"/>
          <w:lang w:eastAsia="en-US"/>
        </w:rPr>
        <w:lastRenderedPageBreak/>
        <w:t xml:space="preserve">уточнены положения, </w:t>
      </w:r>
      <w:r w:rsidR="003F10A9">
        <w:rPr>
          <w:rFonts w:eastAsia="Calibri"/>
          <w:lang w:eastAsia="en-US"/>
        </w:rPr>
        <w:t xml:space="preserve">обеспечивающие </w:t>
      </w:r>
      <w:r w:rsidRPr="00231FD7">
        <w:rPr>
          <w:rFonts w:eastAsia="Calibri"/>
          <w:lang w:eastAsia="en-US"/>
        </w:rPr>
        <w:t>возможность заказчик</w:t>
      </w:r>
      <w:r w:rsidR="003F10A9">
        <w:rPr>
          <w:rFonts w:eastAsia="Calibri"/>
          <w:lang w:eastAsia="en-US"/>
        </w:rPr>
        <w:t>у</w:t>
      </w:r>
      <w:r w:rsidRPr="00231FD7">
        <w:rPr>
          <w:rFonts w:eastAsia="Calibri"/>
          <w:lang w:eastAsia="en-US"/>
        </w:rPr>
        <w:t xml:space="preserve"> воспользоваться своим правом на бесспорное списание денежных средств </w:t>
      </w:r>
      <w:r w:rsidRPr="00231FD7">
        <w:rPr>
          <w:rFonts w:eastAsia="Calibri"/>
          <w:lang w:eastAsia="en-US"/>
        </w:rPr>
        <w:br/>
        <w:t>со счета гаранта;</w:t>
      </w:r>
    </w:p>
    <w:p w14:paraId="5CCD8E9A" w14:textId="7B0392DD" w:rsidR="00C809E1" w:rsidRPr="000E6F58" w:rsidRDefault="00C809E1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положения части 7 статьи 45 Закона о контрактной системе гармонизированы с иными положениями Закона о контрактной системе в части информирования участника закупки о причинах несоответствия </w:t>
      </w:r>
      <w:r w:rsidR="00EA64FC">
        <w:rPr>
          <w:rFonts w:eastAsia="Calibri"/>
          <w:lang w:eastAsia="en-US"/>
        </w:rPr>
        <w:t>независимой</w:t>
      </w:r>
      <w:r>
        <w:rPr>
          <w:rFonts w:eastAsia="Calibri"/>
          <w:lang w:eastAsia="en-US"/>
        </w:rPr>
        <w:t xml:space="preserve"> гарантии установленным требованиям </w:t>
      </w:r>
      <w:r w:rsidR="008F4775">
        <w:rPr>
          <w:rFonts w:eastAsia="Calibri"/>
          <w:lang w:eastAsia="en-US"/>
        </w:rPr>
        <w:t xml:space="preserve">путем указания таких причин </w:t>
      </w:r>
      <w:r w:rsidRPr="000E6F58">
        <w:rPr>
          <w:rFonts w:eastAsia="Calibri"/>
          <w:lang w:eastAsia="en-US"/>
        </w:rPr>
        <w:t xml:space="preserve">непосредственно </w:t>
      </w:r>
      <w:r w:rsidR="008F4775" w:rsidRPr="000E6F58">
        <w:rPr>
          <w:rFonts w:eastAsia="Calibri"/>
          <w:lang w:eastAsia="en-US"/>
        </w:rPr>
        <w:t>в протоколах, составляемых при определении поставщика (подрядчика, исполнителя).</w:t>
      </w:r>
    </w:p>
    <w:p w14:paraId="1EE5AA9B" w14:textId="26C1E259" w:rsidR="00DA1DC5" w:rsidRPr="000E6F58" w:rsidRDefault="00DA1DC5" w:rsidP="002046A6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Законопроект предусматривает совершенствование </w:t>
      </w:r>
      <w:r w:rsidR="004415BA" w:rsidRPr="000E6F58">
        <w:rPr>
          <w:rFonts w:eastAsia="Calibri"/>
          <w:lang w:eastAsia="en-US"/>
        </w:rPr>
        <w:t xml:space="preserve">порядка </w:t>
      </w:r>
      <w:r w:rsidRPr="000E6F58">
        <w:rPr>
          <w:rFonts w:eastAsia="Calibri"/>
          <w:lang w:eastAsia="en-US"/>
        </w:rPr>
        <w:t>исполнения контракта, в частности:</w:t>
      </w:r>
    </w:p>
    <w:p w14:paraId="6BCEB27B" w14:textId="77777777" w:rsidR="00DA1DC5" w:rsidRPr="000E6F58" w:rsidRDefault="00DA1DC5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>вводится определение поняти</w:t>
      </w:r>
      <w:r w:rsidR="004415BA" w:rsidRPr="000E6F58">
        <w:rPr>
          <w:rFonts w:eastAsia="Calibri"/>
          <w:lang w:eastAsia="en-US"/>
        </w:rPr>
        <w:t>я</w:t>
      </w:r>
      <w:r w:rsidRPr="000E6F58">
        <w:rPr>
          <w:rFonts w:eastAsia="Calibri"/>
          <w:lang w:eastAsia="en-US"/>
        </w:rPr>
        <w:t xml:space="preserve"> этапа исполнения контракта</w:t>
      </w:r>
      <w:r w:rsidR="004415BA" w:rsidRPr="000E6F58">
        <w:rPr>
          <w:rFonts w:eastAsia="Calibri"/>
          <w:lang w:eastAsia="en-US"/>
        </w:rPr>
        <w:t>;</w:t>
      </w:r>
    </w:p>
    <w:p w14:paraId="13F49129" w14:textId="35215F1A" w:rsidR="00E4774E" w:rsidRPr="000E6F58" w:rsidRDefault="00E4774E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в целях гармонизации положений Закона о контрактной системе </w:t>
      </w:r>
      <w:r w:rsidRPr="000E6F58">
        <w:rPr>
          <w:rFonts w:eastAsia="Calibri"/>
          <w:lang w:eastAsia="en-US"/>
        </w:rPr>
        <w:br/>
        <w:t>с бюджетным законодательством Российской Федерации</w:t>
      </w:r>
      <w:r w:rsidR="0063117B" w:rsidRPr="000E6F58">
        <w:rPr>
          <w:rFonts w:eastAsia="Calibri"/>
          <w:lang w:eastAsia="en-US"/>
        </w:rPr>
        <w:t>,</w:t>
      </w:r>
      <w:r w:rsidRPr="000E6F58">
        <w:rPr>
          <w:rFonts w:eastAsia="Calibri"/>
          <w:lang w:eastAsia="en-US"/>
        </w:rPr>
        <w:t xml:space="preserve"> учитывая, что </w:t>
      </w:r>
      <w:r w:rsidRPr="00E4774E">
        <w:rPr>
          <w:rFonts w:eastAsia="Calibri"/>
          <w:lang w:eastAsia="en-US"/>
        </w:rPr>
        <w:t>оплата контракта является исполнением бюджета по расходам</w:t>
      </w:r>
      <w:r w:rsidRPr="000E6F58">
        <w:rPr>
          <w:rFonts w:eastAsia="Calibri"/>
          <w:lang w:eastAsia="en-US"/>
        </w:rPr>
        <w:t xml:space="preserve">, </w:t>
      </w:r>
      <w:r w:rsidR="0063117B" w:rsidRPr="000E6F58">
        <w:rPr>
          <w:rFonts w:eastAsia="Calibri"/>
          <w:lang w:eastAsia="en-US"/>
        </w:rPr>
        <w:t xml:space="preserve">пункт 2 части 1 </w:t>
      </w:r>
      <w:r w:rsidR="0063117B" w:rsidRPr="000E6F58">
        <w:rPr>
          <w:rFonts w:eastAsia="Calibri"/>
          <w:lang w:eastAsia="en-US"/>
        </w:rPr>
        <w:br/>
        <w:t>статьи 94 Закона о контрактной системе</w:t>
      </w:r>
      <w:r w:rsidRPr="000E6F58">
        <w:rPr>
          <w:rFonts w:eastAsia="Calibri"/>
          <w:lang w:eastAsia="en-US"/>
        </w:rPr>
        <w:t xml:space="preserve"> дополняется </w:t>
      </w:r>
      <w:r w:rsidR="00EA64FC">
        <w:rPr>
          <w:rFonts w:eastAsia="Calibri"/>
          <w:lang w:eastAsia="en-US"/>
        </w:rPr>
        <w:t>положением</w:t>
      </w:r>
      <w:r w:rsidRPr="000E6F58">
        <w:rPr>
          <w:rFonts w:eastAsia="Calibri"/>
          <w:lang w:eastAsia="en-US"/>
        </w:rPr>
        <w:t xml:space="preserve"> </w:t>
      </w:r>
      <w:r w:rsidR="0063117B" w:rsidRPr="000E6F58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 xml:space="preserve">об осуществлении оплаты </w:t>
      </w:r>
      <w:r w:rsidR="0063117B" w:rsidRPr="000E6F58">
        <w:rPr>
          <w:rFonts w:eastAsia="Calibri"/>
          <w:lang w:eastAsia="en-US"/>
        </w:rPr>
        <w:t>по контракту непосредственно поставщику (подрядчику, исполнителю);</w:t>
      </w:r>
    </w:p>
    <w:p w14:paraId="1407B963" w14:textId="16B4DA01" w:rsidR="00E4774E" w:rsidRPr="000E6F58" w:rsidRDefault="0063117B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часть 7 статьи 94 Закона о контрактной системе дополнена положениями об учете результатов экспертизы не только приемочной комиссией, </w:t>
      </w:r>
      <w:r w:rsidR="00231FD7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>но и заказчиком (в случае отсутствия приемочной комиссии);</w:t>
      </w:r>
    </w:p>
    <w:p w14:paraId="67560047" w14:textId="500F2857" w:rsidR="00E4774E" w:rsidRPr="000E6F58" w:rsidRDefault="00E4774E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предусматривается формирование и подписание документа о приемке поставленного товара, выполненной работы (ее результатов), оказанной услуги, в электронной форме с использованием единой информационной системы </w:t>
      </w:r>
      <w:r w:rsidRPr="000E6F58">
        <w:rPr>
          <w:rFonts w:eastAsia="Calibri"/>
          <w:lang w:eastAsia="en-US"/>
        </w:rPr>
        <w:br/>
        <w:t>в сфере закупок;</w:t>
      </w:r>
    </w:p>
    <w:p w14:paraId="708B6E37" w14:textId="3186EB85" w:rsidR="0063117B" w:rsidRPr="000E6F58" w:rsidRDefault="0063117B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>предусматривается перевод документооборота при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 в электронную форму с использованием единой информационной системы;</w:t>
      </w:r>
    </w:p>
    <w:p w14:paraId="73A1FF08" w14:textId="60DCF010" w:rsidR="00D03E98" w:rsidRPr="000E6F58" w:rsidRDefault="00D03E98" w:rsidP="002046A6">
      <w:pPr>
        <w:spacing w:line="310" w:lineRule="exact"/>
        <w:ind w:firstLine="709"/>
        <w:rPr>
          <w:bCs/>
          <w:szCs w:val="28"/>
        </w:rPr>
      </w:pPr>
      <w:r w:rsidRPr="000E6F58">
        <w:rPr>
          <w:rFonts w:eastAsia="Calibri"/>
          <w:lang w:eastAsia="en-US"/>
        </w:rPr>
        <w:t xml:space="preserve">случаи изменения существенных условий контракта, предусмотренные подпунктами </w:t>
      </w:r>
      <w:r w:rsidRPr="000E6F58">
        <w:rPr>
          <w:bCs/>
          <w:szCs w:val="28"/>
        </w:rPr>
        <w:t>"а" – "в" пункта 1</w:t>
      </w:r>
      <w:r w:rsidR="0063117B" w:rsidRPr="000E6F58">
        <w:rPr>
          <w:bCs/>
          <w:szCs w:val="28"/>
        </w:rPr>
        <w:t>, пунктом 7</w:t>
      </w:r>
      <w:r w:rsidRPr="000E6F58">
        <w:rPr>
          <w:bCs/>
          <w:szCs w:val="28"/>
        </w:rPr>
        <w:t xml:space="preserve"> части 1 статьи 95 Закона </w:t>
      </w:r>
      <w:r w:rsidR="0063117B" w:rsidRPr="000E6F58">
        <w:rPr>
          <w:bCs/>
          <w:szCs w:val="28"/>
        </w:rPr>
        <w:br/>
      </w:r>
      <w:r w:rsidRPr="000E6F58">
        <w:rPr>
          <w:bCs/>
          <w:szCs w:val="28"/>
        </w:rPr>
        <w:t xml:space="preserve">о контрактной системе, уточнены в части их применения заказчиками </w:t>
      </w:r>
      <w:r w:rsidR="0063117B" w:rsidRPr="000E6F58">
        <w:rPr>
          <w:bCs/>
          <w:szCs w:val="28"/>
        </w:rPr>
        <w:br/>
      </w:r>
      <w:r w:rsidRPr="000E6F58">
        <w:rPr>
          <w:bCs/>
          <w:szCs w:val="28"/>
        </w:rPr>
        <w:t>вне зависимости от включения информации о возможности применения таких случаев в документацию о закупке, контракт;</w:t>
      </w:r>
    </w:p>
    <w:p w14:paraId="461D7E29" w14:textId="44975E9D" w:rsidR="0063117B" w:rsidRPr="000E6F58" w:rsidRDefault="007B5EC5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>часть 1 статьи 95 Закона о контрактной системе дополняется новым случаем изменения существенных условий контрактов, предусмотренных частями 16 и 16</w:t>
      </w:r>
      <w:r w:rsidRPr="000E6F58">
        <w:rPr>
          <w:rFonts w:eastAsia="Calibri"/>
          <w:vertAlign w:val="superscript"/>
          <w:lang w:eastAsia="en-US"/>
        </w:rPr>
        <w:t>1</w:t>
      </w:r>
      <w:r w:rsidRPr="000E6F58">
        <w:rPr>
          <w:rFonts w:eastAsia="Calibri"/>
          <w:lang w:eastAsia="en-US"/>
        </w:rPr>
        <w:t xml:space="preserve"> статьи 34 Закона о контрактной системе, в случае если </w:t>
      </w:r>
      <w:r w:rsidR="002046A6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 xml:space="preserve">сметная стоимость строительства, реконструкции, капитального ремонта, определенная по результатам проверки на предмет достоверности </w:t>
      </w:r>
      <w:r w:rsidR="002046A6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 xml:space="preserve">ее определения в ходе проведения государственной экспертизы проектной документации, превышает цену такого контракта. При этом такое </w:t>
      </w:r>
      <w:r w:rsidR="002046A6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 xml:space="preserve">изменение допускается по решению, принимаемому в порядке, аналогичном порядку, предусмотренному пунктом 8 указанной части, и при условии, </w:t>
      </w:r>
      <w:r w:rsidR="002046A6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 xml:space="preserve">что такое изменение не приведет к увеличению цены контракта более чем </w:t>
      </w:r>
      <w:r w:rsidR="002046A6">
        <w:rPr>
          <w:rFonts w:eastAsia="Calibri"/>
          <w:lang w:eastAsia="en-US"/>
        </w:rPr>
        <w:br/>
      </w:r>
      <w:r w:rsidRPr="000E6F58">
        <w:rPr>
          <w:rFonts w:eastAsia="Calibri"/>
          <w:lang w:eastAsia="en-US"/>
        </w:rPr>
        <w:t>на тридцать процентов</w:t>
      </w:r>
      <w:r w:rsidR="006866D6" w:rsidRPr="000E6F58">
        <w:rPr>
          <w:rFonts w:eastAsia="Calibri"/>
          <w:lang w:eastAsia="en-US"/>
        </w:rPr>
        <w:t>;</w:t>
      </w:r>
    </w:p>
    <w:p w14:paraId="66C4200B" w14:textId="27AFBE43" w:rsidR="006866D6" w:rsidRPr="000E6F58" w:rsidRDefault="006866D6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lastRenderedPageBreak/>
        <w:t>одновременно стать</w:t>
      </w:r>
      <w:r w:rsidR="00EA64FC">
        <w:rPr>
          <w:rFonts w:eastAsia="Calibri"/>
          <w:lang w:eastAsia="en-US"/>
        </w:rPr>
        <w:t>я</w:t>
      </w:r>
      <w:r w:rsidRPr="000E6F58">
        <w:rPr>
          <w:rFonts w:eastAsia="Calibri"/>
          <w:lang w:eastAsia="en-US"/>
        </w:rPr>
        <w:t xml:space="preserve"> 95 Закона о контрактной системе дополняется новым случаем изменения существенных условий контрактов, предусмотренных частями 16 и 16</w:t>
      </w:r>
      <w:r w:rsidRPr="000E6F58">
        <w:rPr>
          <w:rFonts w:eastAsia="Calibri"/>
          <w:vertAlign w:val="superscript"/>
          <w:lang w:eastAsia="en-US"/>
        </w:rPr>
        <w:t>1</w:t>
      </w:r>
      <w:r w:rsidRPr="000E6F58">
        <w:rPr>
          <w:rFonts w:eastAsia="Calibri"/>
          <w:lang w:eastAsia="en-US"/>
        </w:rPr>
        <w:t xml:space="preserve"> статьи 34 Закона о контрактной системе, в случае если цена таких контрактов превышает сметную стоимость строительства, реконструкции, капитального ремонта объекта капитального строительства, определенную по результатам проверки на предмет достоверности ее определения в ходе проведения государственной экспертизы проектной документации. Так, устанавливается требование к обязательному снижению цены таких контрактов;</w:t>
      </w:r>
    </w:p>
    <w:p w14:paraId="6651E20E" w14:textId="77777777" w:rsidR="002046A6" w:rsidRPr="000E6F58" w:rsidRDefault="002046A6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вводятся положения, регулирующие порядок предоставления обеспечения исполнения контракта в случае изменения условий заключенного контракта. Указанные положения основаны на положениях части 65 статьи 112 Закона </w:t>
      </w:r>
      <w:r w:rsidRPr="000E6F58">
        <w:rPr>
          <w:rFonts w:eastAsia="Calibri"/>
          <w:lang w:eastAsia="en-US"/>
        </w:rPr>
        <w:br/>
        <w:t>о контрактной системе;</w:t>
      </w:r>
    </w:p>
    <w:p w14:paraId="2FF7B9A5" w14:textId="7B3ACD79" w:rsidR="004415BA" w:rsidRPr="000E6F58" w:rsidRDefault="004415BA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>расторжени</w:t>
      </w:r>
      <w:r w:rsidR="00E636BF" w:rsidRPr="000E6F58">
        <w:rPr>
          <w:rFonts w:eastAsia="Calibri"/>
          <w:lang w:eastAsia="en-US"/>
        </w:rPr>
        <w:t>е</w:t>
      </w:r>
      <w:r w:rsidRPr="000E6F58">
        <w:rPr>
          <w:rFonts w:eastAsia="Calibri"/>
          <w:lang w:eastAsia="en-US"/>
        </w:rPr>
        <w:t xml:space="preserve"> контрак</w:t>
      </w:r>
      <w:r w:rsidR="00E636BF" w:rsidRPr="000E6F58">
        <w:rPr>
          <w:rFonts w:eastAsia="Calibri"/>
          <w:lang w:eastAsia="en-US"/>
        </w:rPr>
        <w:t>тов, заключенных по результатам проведения электронных процедур, предлагается осуществлять с использованием электронного документооборота</w:t>
      </w:r>
      <w:r w:rsidR="00D03E98" w:rsidRPr="000E6F58">
        <w:rPr>
          <w:rFonts w:eastAsia="Calibri"/>
          <w:lang w:eastAsia="en-US"/>
        </w:rPr>
        <w:t xml:space="preserve"> в единой информационной системе в сфере закупок</w:t>
      </w:r>
      <w:r w:rsidR="00E636BF" w:rsidRPr="000E6F58">
        <w:rPr>
          <w:rFonts w:eastAsia="Calibri"/>
          <w:lang w:eastAsia="en-US"/>
        </w:rPr>
        <w:t xml:space="preserve">, что позволит существенно сократить срок такой процедуры </w:t>
      </w:r>
      <w:r w:rsidR="006866D6" w:rsidRPr="000E6F58">
        <w:rPr>
          <w:rFonts w:eastAsia="Calibri"/>
          <w:lang w:eastAsia="en-US"/>
        </w:rPr>
        <w:br/>
      </w:r>
      <w:r w:rsidR="00E636BF" w:rsidRPr="000E6F58">
        <w:rPr>
          <w:rFonts w:eastAsia="Calibri"/>
          <w:lang w:eastAsia="en-US"/>
        </w:rPr>
        <w:t>и обеспечить фиксацию поступлени</w:t>
      </w:r>
      <w:r w:rsidR="00D03E98" w:rsidRPr="000E6F58">
        <w:rPr>
          <w:rFonts w:eastAsia="Calibri"/>
          <w:lang w:eastAsia="en-US"/>
        </w:rPr>
        <w:t>я</w:t>
      </w:r>
      <w:r w:rsidR="00E636BF" w:rsidRPr="000E6F58">
        <w:rPr>
          <w:rFonts w:eastAsia="Calibri"/>
          <w:lang w:eastAsia="en-US"/>
        </w:rPr>
        <w:t xml:space="preserve"> одной стороне контракта решения </w:t>
      </w:r>
      <w:r w:rsidR="00231FD7">
        <w:rPr>
          <w:rFonts w:eastAsia="Calibri"/>
          <w:lang w:eastAsia="en-US"/>
        </w:rPr>
        <w:br/>
      </w:r>
      <w:r w:rsidR="00E636BF" w:rsidRPr="000E6F58">
        <w:rPr>
          <w:rFonts w:eastAsia="Calibri"/>
          <w:lang w:eastAsia="en-US"/>
        </w:rPr>
        <w:t>о его расторжении, принятого другой стороной контракт</w:t>
      </w:r>
      <w:r w:rsidR="00D03E98" w:rsidRPr="000E6F58">
        <w:rPr>
          <w:rFonts w:eastAsia="Calibri"/>
          <w:lang w:eastAsia="en-US"/>
        </w:rPr>
        <w:t>а;</w:t>
      </w:r>
    </w:p>
    <w:p w14:paraId="3499C818" w14:textId="19E99A1D" w:rsidR="009C2BCF" w:rsidRPr="000E6F58" w:rsidRDefault="009C2BCF" w:rsidP="002046A6">
      <w:pPr>
        <w:spacing w:line="310" w:lineRule="exact"/>
        <w:ind w:firstLine="709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по предложению ФАС России установлено право поставщика (подрядчика, исполнителя) обжаловать решение заказчика об одностороннем отказе </w:t>
      </w:r>
      <w:r w:rsidRPr="000E6F58">
        <w:rPr>
          <w:rFonts w:eastAsia="Calibri"/>
          <w:lang w:eastAsia="en-US"/>
        </w:rPr>
        <w:br/>
        <w:t>от исполнения контракта в ФАС России без необходимости последующего обязательного учета заказчиком решения, принятого ФАС России по итогам рассмотрения такой жалобы. В целях реализации указанной процедуры срок, предусмотренный частью 13 статьи 95 Закона о контрактной системе</w:t>
      </w:r>
      <w:r w:rsidR="00B34284" w:rsidRPr="000E6F58">
        <w:rPr>
          <w:rFonts w:eastAsia="Calibri"/>
          <w:lang w:eastAsia="en-US"/>
        </w:rPr>
        <w:t xml:space="preserve"> </w:t>
      </w:r>
      <w:r w:rsidR="00B34284" w:rsidRPr="000E6F58">
        <w:rPr>
          <w:rFonts w:eastAsia="Calibri"/>
          <w:lang w:eastAsia="en-US"/>
        </w:rPr>
        <w:br/>
        <w:t xml:space="preserve">для вступления в силу решения заказчика об одностороннем отказе </w:t>
      </w:r>
      <w:r w:rsidR="00231FD7">
        <w:rPr>
          <w:rFonts w:eastAsia="Calibri"/>
          <w:lang w:eastAsia="en-US"/>
        </w:rPr>
        <w:br/>
      </w:r>
      <w:r w:rsidR="00B34284" w:rsidRPr="000E6F58">
        <w:rPr>
          <w:rFonts w:eastAsia="Calibri"/>
          <w:lang w:eastAsia="en-US"/>
        </w:rPr>
        <w:t>от исполнения контракта, увеличен с десяти до пятнадцати дней.</w:t>
      </w:r>
    </w:p>
    <w:p w14:paraId="4D99ADBB" w14:textId="31CA0774" w:rsidR="001806EA" w:rsidRPr="000E6F58" w:rsidRDefault="003221BE" w:rsidP="002046A6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 w:rsidRPr="000E6F58">
        <w:rPr>
          <w:rFonts w:eastAsia="Calibri"/>
          <w:lang w:eastAsia="en-US"/>
        </w:rPr>
        <w:t xml:space="preserve">Законопроектом </w:t>
      </w:r>
      <w:r w:rsidR="004F6356" w:rsidRPr="000E6F58">
        <w:rPr>
          <w:rFonts w:eastAsia="Calibri"/>
          <w:lang w:eastAsia="en-US"/>
        </w:rPr>
        <w:t>предусмотрен</w:t>
      </w:r>
      <w:r w:rsidR="000E6F58" w:rsidRPr="000E6F58">
        <w:rPr>
          <w:rFonts w:eastAsia="Calibri"/>
          <w:lang w:eastAsia="en-US"/>
        </w:rPr>
        <w:t xml:space="preserve">о совершенствование контроля </w:t>
      </w:r>
      <w:r w:rsidR="00231FD7">
        <w:rPr>
          <w:rFonts w:eastAsia="Calibri"/>
          <w:lang w:eastAsia="en-US"/>
        </w:rPr>
        <w:br/>
      </w:r>
      <w:r w:rsidR="000E6F58" w:rsidRPr="000E6F58">
        <w:rPr>
          <w:rFonts w:eastAsia="Calibri"/>
          <w:lang w:eastAsia="en-US"/>
        </w:rPr>
        <w:t xml:space="preserve">в сфере закупок, </w:t>
      </w:r>
      <w:r w:rsidR="00365921" w:rsidRPr="000E6F58">
        <w:rPr>
          <w:rFonts w:eastAsia="Calibri"/>
          <w:lang w:eastAsia="en-US"/>
        </w:rPr>
        <w:t>процедуры обжалования в сфере закупок</w:t>
      </w:r>
      <w:r w:rsidR="001806EA" w:rsidRPr="000E6F58">
        <w:rPr>
          <w:rFonts w:eastAsia="Calibri"/>
          <w:lang w:eastAsia="en-US"/>
        </w:rPr>
        <w:t>:</w:t>
      </w:r>
    </w:p>
    <w:p w14:paraId="0AC73DD9" w14:textId="43BB1834" w:rsidR="00DE0BA0" w:rsidRDefault="00DE0BA0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субъектов контроля расширен </w:t>
      </w:r>
      <w:r w:rsidRPr="00DE0BA0">
        <w:rPr>
          <w:rFonts w:eastAsia="Calibri"/>
          <w:lang w:eastAsia="en-US"/>
        </w:rPr>
        <w:t>банк</w:t>
      </w:r>
      <w:r>
        <w:rPr>
          <w:rFonts w:eastAsia="Calibri"/>
          <w:lang w:eastAsia="en-US"/>
        </w:rPr>
        <w:t>ами</w:t>
      </w:r>
      <w:r w:rsidRPr="00DE0BA0">
        <w:rPr>
          <w:rFonts w:eastAsia="Calibri"/>
          <w:lang w:eastAsia="en-US"/>
        </w:rPr>
        <w:t>, государственной корпораци</w:t>
      </w:r>
      <w:r w:rsidR="00613A64">
        <w:rPr>
          <w:rFonts w:eastAsia="Calibri"/>
          <w:lang w:eastAsia="en-US"/>
        </w:rPr>
        <w:t>ей</w:t>
      </w:r>
      <w:r w:rsidRPr="00DE0BA0">
        <w:rPr>
          <w:rFonts w:eastAsia="Calibri"/>
          <w:lang w:eastAsia="en-US"/>
        </w:rPr>
        <w:t xml:space="preserve"> "ВЭБ.РФ", региональны</w:t>
      </w:r>
      <w:r>
        <w:rPr>
          <w:rFonts w:eastAsia="Calibri"/>
          <w:lang w:eastAsia="en-US"/>
        </w:rPr>
        <w:t xml:space="preserve">ми </w:t>
      </w:r>
      <w:r w:rsidRPr="00DE0BA0">
        <w:rPr>
          <w:rFonts w:eastAsia="Calibri"/>
          <w:lang w:eastAsia="en-US"/>
        </w:rPr>
        <w:t>гарантийны</w:t>
      </w:r>
      <w:r>
        <w:rPr>
          <w:rFonts w:eastAsia="Calibri"/>
          <w:lang w:eastAsia="en-US"/>
        </w:rPr>
        <w:t>ми</w:t>
      </w:r>
      <w:r w:rsidRPr="00DE0BA0">
        <w:rPr>
          <w:rFonts w:eastAsia="Calibri"/>
          <w:lang w:eastAsia="en-US"/>
        </w:rPr>
        <w:t xml:space="preserve"> организаци</w:t>
      </w:r>
      <w:r>
        <w:rPr>
          <w:rFonts w:eastAsia="Calibri"/>
          <w:lang w:eastAsia="en-US"/>
        </w:rPr>
        <w:t>ями</w:t>
      </w:r>
      <w:r w:rsidR="00386C69">
        <w:rPr>
          <w:rFonts w:eastAsia="Calibri"/>
          <w:lang w:eastAsia="en-US"/>
        </w:rPr>
        <w:t xml:space="preserve"> </w:t>
      </w:r>
      <w:r w:rsidR="00386C69">
        <w:rPr>
          <w:rFonts w:eastAsia="Calibri"/>
          <w:lang w:eastAsia="en-US"/>
        </w:rPr>
        <w:br/>
      </w:r>
      <w:r w:rsidRPr="00DE0BA0">
        <w:rPr>
          <w:rFonts w:eastAsia="Calibri"/>
          <w:lang w:eastAsia="en-US"/>
        </w:rPr>
        <w:t>при осуществлении</w:t>
      </w:r>
      <w:r>
        <w:rPr>
          <w:rFonts w:eastAsia="Calibri"/>
          <w:lang w:eastAsia="en-US"/>
        </w:rPr>
        <w:t xml:space="preserve"> ими </w:t>
      </w:r>
      <w:r w:rsidRPr="00DE0BA0">
        <w:rPr>
          <w:rFonts w:eastAsia="Calibri"/>
          <w:lang w:eastAsia="en-US"/>
        </w:rPr>
        <w:t xml:space="preserve">действий, предусмотренных </w:t>
      </w:r>
      <w:r>
        <w:rPr>
          <w:rFonts w:eastAsia="Calibri"/>
          <w:lang w:eastAsia="en-US"/>
        </w:rPr>
        <w:t xml:space="preserve">Законом </w:t>
      </w:r>
      <w:r w:rsidR="00386C6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о контрактной системе;</w:t>
      </w:r>
    </w:p>
    <w:p w14:paraId="3342AED6" w14:textId="6E785264" w:rsidR="00DE0BA0" w:rsidRDefault="00DE0BA0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систематизации проводимых в соответствии с Законом </w:t>
      </w:r>
      <w:r>
        <w:rPr>
          <w:rFonts w:eastAsia="Calibri"/>
          <w:lang w:eastAsia="en-US"/>
        </w:rPr>
        <w:br/>
        <w:t xml:space="preserve">о контрактной системе контрольных мероприятий часть 15 статьи 99 Закона </w:t>
      </w:r>
      <w:r>
        <w:rPr>
          <w:rFonts w:eastAsia="Calibri"/>
          <w:lang w:eastAsia="en-US"/>
        </w:rPr>
        <w:br/>
        <w:t xml:space="preserve">о контрактной системе дополнена основанием для проведения внеплановой проверки при </w:t>
      </w:r>
      <w:r w:rsidRPr="00DE0BA0">
        <w:rPr>
          <w:rFonts w:eastAsia="Calibri"/>
          <w:lang w:eastAsia="en-US"/>
        </w:rPr>
        <w:t>получени</w:t>
      </w:r>
      <w:r>
        <w:rPr>
          <w:rFonts w:eastAsia="Calibri"/>
          <w:lang w:eastAsia="en-US"/>
        </w:rPr>
        <w:t>и</w:t>
      </w:r>
      <w:r w:rsidRPr="00DE0BA0">
        <w:rPr>
          <w:rFonts w:eastAsia="Calibri"/>
          <w:lang w:eastAsia="en-US"/>
        </w:rPr>
        <w:t xml:space="preserve"> обращения о включении информации об участнике закупке, поставщике (подрядчике, исполнителе) в реестр недобросовестных поставщиков (подрядчиков, исполнителей).</w:t>
      </w:r>
    </w:p>
    <w:p w14:paraId="1BAAC104" w14:textId="57453FFE" w:rsidR="001806EA" w:rsidRDefault="00365921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устанавливается</w:t>
      </w:r>
      <w:r w:rsidRPr="009F31F0">
        <w:rPr>
          <w:rFonts w:eastAsia="Calibri"/>
          <w:lang w:eastAsia="en-US"/>
        </w:rPr>
        <w:t xml:space="preserve"> электронн</w:t>
      </w:r>
      <w:r>
        <w:rPr>
          <w:rFonts w:eastAsia="Calibri"/>
          <w:lang w:eastAsia="en-US"/>
        </w:rPr>
        <w:t>ая</w:t>
      </w:r>
      <w:r w:rsidRPr="009F31F0">
        <w:rPr>
          <w:rFonts w:eastAsia="Calibri"/>
          <w:lang w:eastAsia="en-US"/>
        </w:rPr>
        <w:t xml:space="preserve"> форм</w:t>
      </w:r>
      <w:r>
        <w:rPr>
          <w:rFonts w:eastAsia="Calibri"/>
          <w:lang w:eastAsia="en-US"/>
        </w:rPr>
        <w:t>а</w:t>
      </w:r>
      <w:r w:rsidRPr="009F31F0">
        <w:rPr>
          <w:rFonts w:eastAsia="Calibri"/>
          <w:lang w:eastAsia="en-US"/>
        </w:rPr>
        <w:t xml:space="preserve"> подачи жалобы в контрольный </w:t>
      </w:r>
      <w:r w:rsidR="00DE0BA0">
        <w:rPr>
          <w:rFonts w:eastAsia="Calibri"/>
          <w:lang w:eastAsia="en-US"/>
        </w:rPr>
        <w:br/>
      </w:r>
      <w:r w:rsidRPr="009F31F0">
        <w:rPr>
          <w:rFonts w:eastAsia="Calibri"/>
          <w:lang w:eastAsia="en-US"/>
        </w:rPr>
        <w:t xml:space="preserve">орган в сфере закупок с использованием единой информационной системы </w:t>
      </w:r>
      <w:r w:rsidR="00231FD7">
        <w:rPr>
          <w:rFonts w:eastAsia="Calibri"/>
          <w:lang w:eastAsia="en-US"/>
        </w:rPr>
        <w:br/>
        <w:t>в</w:t>
      </w:r>
      <w:r>
        <w:rPr>
          <w:rFonts w:eastAsia="Calibri"/>
          <w:lang w:eastAsia="en-US"/>
        </w:rPr>
        <w:t xml:space="preserve"> сфере закупок</w:t>
      </w:r>
      <w:r w:rsidR="001806EA">
        <w:rPr>
          <w:rFonts w:eastAsia="Calibri"/>
          <w:lang w:eastAsia="en-US"/>
        </w:rPr>
        <w:t>;</w:t>
      </w:r>
    </w:p>
    <w:p w14:paraId="00BB8761" w14:textId="6738DF4D" w:rsidR="003221BE" w:rsidRPr="009F31F0" w:rsidRDefault="002046A6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предусмотрено </w:t>
      </w:r>
      <w:r w:rsidR="001806EA">
        <w:rPr>
          <w:rFonts w:eastAsia="Calibri"/>
          <w:lang w:eastAsia="en-US"/>
        </w:rPr>
        <w:t xml:space="preserve">требование о соответствии участника закупки, обжалующего положения документации о закупке до окончания срока подачи заявок, вышеизложенному требованию об </w:t>
      </w:r>
      <w:r w:rsidR="001806EA">
        <w:rPr>
          <w:bCs/>
          <w:szCs w:val="28"/>
        </w:rPr>
        <w:t>"</w:t>
      </w:r>
      <w:r w:rsidR="003221BE" w:rsidRPr="009F31F0">
        <w:rPr>
          <w:rFonts w:eastAsia="Calibri"/>
          <w:lang w:eastAsia="en-US"/>
        </w:rPr>
        <w:t>универсальн</w:t>
      </w:r>
      <w:r w:rsidR="001806EA">
        <w:rPr>
          <w:rFonts w:eastAsia="Calibri"/>
          <w:lang w:eastAsia="en-US"/>
        </w:rPr>
        <w:t>ой</w:t>
      </w:r>
      <w:r w:rsidR="003221BE" w:rsidRPr="009F31F0">
        <w:rPr>
          <w:rFonts w:eastAsia="Calibri"/>
          <w:lang w:eastAsia="en-US"/>
        </w:rPr>
        <w:t xml:space="preserve"> стоимостн</w:t>
      </w:r>
      <w:r w:rsidR="001806EA">
        <w:rPr>
          <w:rFonts w:eastAsia="Calibri"/>
          <w:lang w:eastAsia="en-US"/>
        </w:rPr>
        <w:t>ой</w:t>
      </w:r>
      <w:r w:rsidR="003221BE" w:rsidRPr="009F31F0">
        <w:rPr>
          <w:rFonts w:eastAsia="Calibri"/>
          <w:lang w:eastAsia="en-US"/>
        </w:rPr>
        <w:t xml:space="preserve"> предквалификаци</w:t>
      </w:r>
      <w:r w:rsidR="001806EA">
        <w:rPr>
          <w:rFonts w:eastAsia="Calibri"/>
          <w:lang w:eastAsia="en-US"/>
        </w:rPr>
        <w:t>и</w:t>
      </w:r>
      <w:r w:rsidR="001806EA">
        <w:rPr>
          <w:bCs/>
          <w:szCs w:val="28"/>
        </w:rPr>
        <w:t>"</w:t>
      </w:r>
      <w:r w:rsidR="003221BE" w:rsidRPr="009F31F0">
        <w:rPr>
          <w:rFonts w:eastAsia="Calibri"/>
          <w:lang w:eastAsia="en-US"/>
        </w:rPr>
        <w:t>.</w:t>
      </w:r>
      <w:r w:rsidR="00E71F8C">
        <w:rPr>
          <w:rFonts w:eastAsia="Calibri"/>
          <w:lang w:eastAsia="en-US"/>
        </w:rPr>
        <w:t xml:space="preserve"> Так, </w:t>
      </w:r>
      <w:r w:rsidR="003221BE">
        <w:rPr>
          <w:rFonts w:eastAsia="Calibri"/>
          <w:lang w:eastAsia="en-US"/>
        </w:rPr>
        <w:t>в</w:t>
      </w:r>
      <w:r w:rsidR="003221BE" w:rsidRPr="009F31F0">
        <w:rPr>
          <w:rFonts w:eastAsia="Calibri"/>
          <w:lang w:eastAsia="en-US"/>
        </w:rPr>
        <w:t xml:space="preserve"> случае обжалования закупки с начальной (максимальной) ценой</w:t>
      </w:r>
      <w:r w:rsidR="003221BE">
        <w:rPr>
          <w:rFonts w:eastAsia="Calibri"/>
          <w:lang w:eastAsia="en-US"/>
        </w:rPr>
        <w:t xml:space="preserve"> контракта свыше 20 млн рублей</w:t>
      </w:r>
      <w:r w:rsidR="003221BE" w:rsidRPr="009F31F0">
        <w:rPr>
          <w:rFonts w:eastAsia="Calibri"/>
          <w:lang w:eastAsia="en-US"/>
        </w:rPr>
        <w:t xml:space="preserve"> участник закупки обязан </w:t>
      </w:r>
      <w:r w:rsidR="003221BE" w:rsidRPr="009F31F0">
        <w:rPr>
          <w:rFonts w:eastAsia="Calibri"/>
          <w:lang w:eastAsia="en-US"/>
        </w:rPr>
        <w:lastRenderedPageBreak/>
        <w:t>иметь опыт хотя бы одного исполненного контракта</w:t>
      </w:r>
      <w:r w:rsidR="0064580C">
        <w:rPr>
          <w:rFonts w:eastAsia="Calibri"/>
          <w:lang w:eastAsia="en-US"/>
        </w:rPr>
        <w:t xml:space="preserve"> (договора)</w:t>
      </w:r>
      <w:r w:rsidR="003221BE" w:rsidRPr="009F31F0">
        <w:rPr>
          <w:rFonts w:eastAsia="Calibri"/>
          <w:lang w:eastAsia="en-US"/>
        </w:rPr>
        <w:t xml:space="preserve">, заключенного </w:t>
      </w:r>
      <w:r>
        <w:rPr>
          <w:rFonts w:eastAsia="Calibri"/>
          <w:lang w:eastAsia="en-US"/>
        </w:rPr>
        <w:br/>
      </w:r>
      <w:r w:rsidR="003221BE" w:rsidRPr="009F31F0">
        <w:rPr>
          <w:rFonts w:eastAsia="Calibri"/>
          <w:lang w:eastAsia="en-US"/>
        </w:rPr>
        <w:t xml:space="preserve">в соответствии с Законом </w:t>
      </w:r>
      <w:r w:rsidR="003221BE">
        <w:rPr>
          <w:rFonts w:eastAsia="Calibri"/>
          <w:lang w:eastAsia="en-US"/>
        </w:rPr>
        <w:t>о контрактной системе</w:t>
      </w:r>
      <w:r w:rsidR="0064580C">
        <w:rPr>
          <w:rFonts w:eastAsia="Calibri"/>
          <w:lang w:eastAsia="en-US"/>
        </w:rPr>
        <w:t xml:space="preserve"> или </w:t>
      </w:r>
      <w:r w:rsidR="00DE0BA0">
        <w:rPr>
          <w:rFonts w:eastAsia="Calibri"/>
          <w:lang w:eastAsia="en-US"/>
        </w:rPr>
        <w:t>Законом о</w:t>
      </w:r>
      <w:r w:rsidR="0064580C" w:rsidRPr="0064580C">
        <w:rPr>
          <w:rFonts w:eastAsia="Calibri"/>
          <w:lang w:eastAsia="en-US"/>
        </w:rPr>
        <w:t xml:space="preserve"> закупках товаров, работ, услуг отдельными видами юридических лиц</w:t>
      </w:r>
      <w:r w:rsidR="003221BE">
        <w:rPr>
          <w:rFonts w:eastAsia="Calibri"/>
          <w:lang w:eastAsia="en-US"/>
        </w:rPr>
        <w:t>, независимо от предмета такого контракта</w:t>
      </w:r>
      <w:r w:rsidR="003221BE" w:rsidRPr="009F31F0">
        <w:rPr>
          <w:rFonts w:eastAsia="Calibri"/>
          <w:lang w:eastAsia="en-US"/>
        </w:rPr>
        <w:t>, не менее 20</w:t>
      </w:r>
      <w:r w:rsidR="003221BE">
        <w:rPr>
          <w:rFonts w:eastAsia="Calibri"/>
          <w:lang w:eastAsia="en-US"/>
        </w:rPr>
        <w:t xml:space="preserve"> </w:t>
      </w:r>
      <w:r w:rsidR="001826AD">
        <w:rPr>
          <w:rFonts w:eastAsia="Calibri"/>
          <w:lang w:eastAsia="en-US"/>
        </w:rPr>
        <w:t>процентов</w:t>
      </w:r>
      <w:r w:rsidR="003221BE" w:rsidRPr="009F31F0">
        <w:rPr>
          <w:rFonts w:eastAsia="Calibri"/>
          <w:lang w:eastAsia="en-US"/>
        </w:rPr>
        <w:t xml:space="preserve"> от начальной (максимальной) цены </w:t>
      </w:r>
      <w:r w:rsidR="003221BE">
        <w:rPr>
          <w:rFonts w:eastAsia="Calibri"/>
          <w:lang w:eastAsia="en-US"/>
        </w:rPr>
        <w:t>контракта</w:t>
      </w:r>
      <w:r w:rsidR="000E7FC8">
        <w:rPr>
          <w:rFonts w:eastAsia="Calibri"/>
          <w:lang w:eastAsia="en-US"/>
        </w:rPr>
        <w:t xml:space="preserve"> </w:t>
      </w:r>
      <w:r w:rsidR="003221BE">
        <w:rPr>
          <w:rFonts w:eastAsia="Calibri"/>
          <w:lang w:eastAsia="en-US"/>
        </w:rPr>
        <w:t>по закупке</w:t>
      </w:r>
      <w:r w:rsidR="003221BE" w:rsidRPr="009F31F0">
        <w:rPr>
          <w:rFonts w:eastAsia="Calibri"/>
          <w:lang w:eastAsia="en-US"/>
        </w:rPr>
        <w:t>, на которую подается жалоба в контрольный орган</w:t>
      </w:r>
      <w:r w:rsidR="003221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3221BE">
        <w:rPr>
          <w:rFonts w:eastAsia="Calibri"/>
          <w:lang w:eastAsia="en-US"/>
        </w:rPr>
        <w:t>в сфере закупок</w:t>
      </w:r>
      <w:r w:rsidR="001806EA">
        <w:rPr>
          <w:rFonts w:eastAsia="Calibri"/>
          <w:lang w:eastAsia="en-US"/>
        </w:rPr>
        <w:t>.</w:t>
      </w:r>
    </w:p>
    <w:p w14:paraId="324E3DE8" w14:textId="0A45CCA5" w:rsidR="007E40E3" w:rsidRPr="009F31F0" w:rsidRDefault="003221BE" w:rsidP="002046A6">
      <w:pPr>
        <w:spacing w:line="31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данного положения </w:t>
      </w:r>
      <w:r w:rsidR="00B13B3A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аконопроекта исключит</w:t>
      </w:r>
      <w:r w:rsidRPr="009F31F0">
        <w:rPr>
          <w:rFonts w:eastAsia="Calibri"/>
          <w:lang w:eastAsia="en-US"/>
        </w:rPr>
        <w:t xml:space="preserve"> </w:t>
      </w:r>
      <w:r w:rsidR="00386C69">
        <w:rPr>
          <w:rFonts w:eastAsia="Calibri"/>
          <w:lang w:eastAsia="en-US"/>
        </w:rPr>
        <w:t xml:space="preserve">злоупотребления правом на обжалование </w:t>
      </w:r>
      <w:r w:rsidRPr="009F31F0">
        <w:rPr>
          <w:rFonts w:eastAsia="Calibri"/>
          <w:lang w:eastAsia="en-US"/>
        </w:rPr>
        <w:t>закуп</w:t>
      </w:r>
      <w:r w:rsidR="00386C69">
        <w:rPr>
          <w:rFonts w:eastAsia="Calibri"/>
          <w:lang w:eastAsia="en-US"/>
        </w:rPr>
        <w:t xml:space="preserve">ок. </w:t>
      </w:r>
      <w:r w:rsidR="007E40E3">
        <w:rPr>
          <w:rFonts w:eastAsia="Calibri"/>
          <w:lang w:eastAsia="en-US"/>
        </w:rPr>
        <w:t>При</w:t>
      </w:r>
      <w:r w:rsidR="00C51A63">
        <w:rPr>
          <w:rFonts w:eastAsia="Calibri"/>
          <w:lang w:eastAsia="en-US"/>
        </w:rPr>
        <w:t xml:space="preserve"> этом </w:t>
      </w:r>
      <w:r w:rsidR="007E40E3">
        <w:rPr>
          <w:rFonts w:eastAsia="Calibri"/>
          <w:lang w:eastAsia="en-US"/>
        </w:rPr>
        <w:t xml:space="preserve">из Законопроекта по предложению ФАС России </w:t>
      </w:r>
      <w:r w:rsidR="007E40E3" w:rsidRPr="007E40E3">
        <w:rPr>
          <w:rFonts w:eastAsia="Calibri"/>
          <w:lang w:eastAsia="en-US"/>
        </w:rPr>
        <w:t>исключен запрет одному участнику закупки обжаловать результаты рассмотрения заявки другого участника закупки</w:t>
      </w:r>
      <w:r w:rsidR="007E40E3">
        <w:rPr>
          <w:rFonts w:eastAsia="Calibri"/>
          <w:lang w:eastAsia="en-US"/>
        </w:rPr>
        <w:t>.</w:t>
      </w:r>
    </w:p>
    <w:p w14:paraId="4BE96870" w14:textId="51300C58" w:rsidR="00EE3797" w:rsidRPr="00E0081D" w:rsidRDefault="00EE3797" w:rsidP="002046A6">
      <w:pPr>
        <w:pStyle w:val="a6"/>
        <w:numPr>
          <w:ilvl w:val="0"/>
          <w:numId w:val="2"/>
        </w:numPr>
        <w:tabs>
          <w:tab w:val="left" w:pos="1418"/>
        </w:tabs>
        <w:spacing w:line="310" w:lineRule="exact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Документооборот между заказчико</w:t>
      </w:r>
      <w:r w:rsidR="001F4F48">
        <w:rPr>
          <w:rFonts w:eastAsia="Calibri"/>
          <w:lang w:eastAsia="en-US"/>
        </w:rPr>
        <w:t>м и</w:t>
      </w:r>
      <w:r>
        <w:rPr>
          <w:rFonts w:eastAsia="Calibri"/>
          <w:lang w:eastAsia="en-US"/>
        </w:rPr>
        <w:t xml:space="preserve"> </w:t>
      </w:r>
      <w:r w:rsidR="00EA64FC">
        <w:rPr>
          <w:rFonts w:eastAsia="Calibri"/>
          <w:lang w:eastAsia="en-US"/>
        </w:rPr>
        <w:t xml:space="preserve">ФАС России </w:t>
      </w:r>
      <w:r w:rsidR="00386C6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при рассмотрении вопроса о включении информации в реестр недобросовестных поставщиков (подрядчиков, исполнителей) переводится в электронную форму</w:t>
      </w:r>
      <w:r w:rsidR="001F4F48">
        <w:rPr>
          <w:rFonts w:eastAsia="Calibri"/>
          <w:lang w:eastAsia="en-US"/>
        </w:rPr>
        <w:t xml:space="preserve"> </w:t>
      </w:r>
      <w:r w:rsidR="00EA64FC">
        <w:rPr>
          <w:rFonts w:eastAsia="Calibri"/>
          <w:lang w:eastAsia="en-US"/>
        </w:rPr>
        <w:br/>
      </w:r>
      <w:r w:rsidR="001F4F48">
        <w:rPr>
          <w:rFonts w:eastAsia="Calibri"/>
          <w:lang w:eastAsia="en-US"/>
        </w:rPr>
        <w:t>с использованием единой информационной системы в сфере закупок</w:t>
      </w:r>
      <w:r>
        <w:rPr>
          <w:rFonts w:eastAsia="Calibri"/>
          <w:lang w:eastAsia="en-US"/>
        </w:rPr>
        <w:t>, уточняются требования к составу информации, размещаемой в таком реестре.</w:t>
      </w:r>
    </w:p>
    <w:p w14:paraId="54586834" w14:textId="46F04D58" w:rsidR="0022366D" w:rsidRDefault="0022366D" w:rsidP="002046A6">
      <w:pPr>
        <w:spacing w:line="310" w:lineRule="exact"/>
        <w:ind w:firstLine="709"/>
        <w:rPr>
          <w:rFonts w:eastAsia="Calibri"/>
          <w:lang w:eastAsia="en-US"/>
        </w:rPr>
      </w:pPr>
      <w:r w:rsidRPr="0022366D">
        <w:rPr>
          <w:rFonts w:eastAsia="Calibri"/>
          <w:lang w:eastAsia="en-US"/>
        </w:rPr>
        <w:t xml:space="preserve">Особый порядок вступления в силу </w:t>
      </w:r>
      <w:r w:rsidR="00C51A63">
        <w:rPr>
          <w:rFonts w:eastAsia="Calibri"/>
          <w:lang w:eastAsia="en-US"/>
        </w:rPr>
        <w:t>З</w:t>
      </w:r>
      <w:r w:rsidRPr="0022366D">
        <w:rPr>
          <w:rFonts w:eastAsia="Calibri"/>
          <w:lang w:eastAsia="en-US"/>
        </w:rPr>
        <w:t xml:space="preserve">аконопроекта </w:t>
      </w:r>
      <w:r w:rsidR="00C51A63">
        <w:rPr>
          <w:rFonts w:eastAsia="Calibri"/>
          <w:lang w:eastAsia="en-US"/>
        </w:rPr>
        <w:t xml:space="preserve">и наличие соответствующих переходных положений </w:t>
      </w:r>
      <w:r w:rsidRPr="0022366D">
        <w:rPr>
          <w:rFonts w:eastAsia="Calibri"/>
          <w:lang w:eastAsia="en-US"/>
        </w:rPr>
        <w:t>обусловлен</w:t>
      </w:r>
      <w:r w:rsidR="00C51A63">
        <w:rPr>
          <w:rFonts w:eastAsia="Calibri"/>
          <w:lang w:eastAsia="en-US"/>
        </w:rPr>
        <w:t>ы</w:t>
      </w:r>
      <w:r w:rsidRPr="0022366D">
        <w:rPr>
          <w:rFonts w:eastAsia="Calibri"/>
          <w:lang w:eastAsia="en-US"/>
        </w:rPr>
        <w:t xml:space="preserve"> </w:t>
      </w:r>
      <w:r w:rsidR="00C51A63">
        <w:rPr>
          <w:rFonts w:eastAsia="Calibri"/>
          <w:lang w:eastAsia="en-US"/>
        </w:rPr>
        <w:t>графиком доработки единой информационной системы в сфере закупок, представленным Казначейством России.</w:t>
      </w:r>
    </w:p>
    <w:p w14:paraId="5EA272B9" w14:textId="6D5DCC14" w:rsidR="0022366D" w:rsidRPr="0022366D" w:rsidRDefault="0022366D" w:rsidP="002046A6">
      <w:pPr>
        <w:spacing w:line="310" w:lineRule="exact"/>
        <w:ind w:firstLine="709"/>
        <w:rPr>
          <w:rFonts w:eastAsia="Calibri"/>
          <w:lang w:eastAsia="en-US"/>
        </w:rPr>
      </w:pPr>
      <w:r w:rsidRPr="0022366D">
        <w:rPr>
          <w:rFonts w:eastAsia="Calibri"/>
          <w:lang w:eastAsia="en-US"/>
        </w:rPr>
        <w:t xml:space="preserve">В </w:t>
      </w:r>
      <w:r w:rsidR="00B13B3A">
        <w:rPr>
          <w:rFonts w:eastAsia="Calibri"/>
          <w:lang w:eastAsia="en-US"/>
        </w:rPr>
        <w:t>З</w:t>
      </w:r>
      <w:r w:rsidRPr="0022366D">
        <w:rPr>
          <w:rFonts w:eastAsia="Calibri"/>
          <w:lang w:eastAsia="en-US"/>
        </w:rPr>
        <w:t xml:space="preserve">аконопроекте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rFonts w:eastAsia="Calibri"/>
          <w:lang w:eastAsia="en-US"/>
        </w:rPr>
        <w:br/>
      </w:r>
      <w:r w:rsidRPr="0022366D">
        <w:rPr>
          <w:rFonts w:eastAsia="Calibri"/>
          <w:lang w:eastAsia="en-US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</w:t>
      </w:r>
      <w:r w:rsidR="00C51A63">
        <w:rPr>
          <w:rFonts w:eastAsia="Calibri"/>
          <w:lang w:eastAsia="en-US"/>
        </w:rPr>
        <w:br/>
      </w:r>
      <w:r w:rsidRPr="0022366D">
        <w:rPr>
          <w:rFonts w:eastAsia="Calibri"/>
          <w:lang w:eastAsia="en-US"/>
        </w:rPr>
        <w:t xml:space="preserve">и предполагаемой ответственности за нарушение обязательных требований </w:t>
      </w:r>
      <w:r w:rsidR="00C51A63">
        <w:rPr>
          <w:rFonts w:eastAsia="Calibri"/>
          <w:lang w:eastAsia="en-US"/>
        </w:rPr>
        <w:br/>
      </w:r>
      <w:r w:rsidRPr="0022366D">
        <w:rPr>
          <w:rFonts w:eastAsia="Calibri"/>
          <w:lang w:eastAsia="en-US"/>
        </w:rPr>
        <w:t>или последствиях их несоблюдения.</w:t>
      </w:r>
    </w:p>
    <w:p w14:paraId="19180943" w14:textId="0F8CF943" w:rsidR="0022366D" w:rsidRPr="0022366D" w:rsidRDefault="0022366D" w:rsidP="002046A6">
      <w:pPr>
        <w:spacing w:line="310" w:lineRule="exact"/>
        <w:ind w:firstLine="709"/>
        <w:rPr>
          <w:rFonts w:eastAsia="Calibri"/>
          <w:lang w:eastAsia="en-US"/>
        </w:rPr>
      </w:pPr>
      <w:r w:rsidRPr="0022366D">
        <w:rPr>
          <w:rFonts w:eastAsia="Calibri"/>
          <w:lang w:eastAsia="en-US"/>
        </w:rPr>
        <w:t xml:space="preserve">Реализация </w:t>
      </w:r>
      <w:r w:rsidR="00533E74">
        <w:rPr>
          <w:rFonts w:eastAsia="Calibri"/>
          <w:lang w:eastAsia="en-US"/>
        </w:rPr>
        <w:t>Законопроекта</w:t>
      </w:r>
      <w:r w:rsidRPr="0022366D">
        <w:rPr>
          <w:rFonts w:eastAsia="Calibri"/>
          <w:lang w:eastAsia="en-US"/>
        </w:rPr>
        <w:t xml:space="preserve"> не потребует дополнительных затрат из средств федерального бюджета, не повлечет социально-экономические, финансовые </w:t>
      </w:r>
      <w:r w:rsidR="00533E74">
        <w:rPr>
          <w:rFonts w:eastAsia="Calibri"/>
          <w:lang w:eastAsia="en-US"/>
        </w:rPr>
        <w:br/>
      </w:r>
      <w:r w:rsidRPr="0022366D">
        <w:rPr>
          <w:rFonts w:eastAsia="Calibri"/>
          <w:lang w:eastAsia="en-US"/>
        </w:rPr>
        <w:t>и иные последствия, в том числе для субъектов предпринимательской и иной экономической деятельности.</w:t>
      </w:r>
    </w:p>
    <w:p w14:paraId="4A2811F3" w14:textId="77777777" w:rsidR="006E0184" w:rsidRPr="00AB5F4B" w:rsidRDefault="0022366D" w:rsidP="002046A6">
      <w:pPr>
        <w:spacing w:line="310" w:lineRule="exact"/>
        <w:ind w:firstLine="709"/>
        <w:rPr>
          <w:szCs w:val="28"/>
        </w:rPr>
      </w:pPr>
      <w:r w:rsidRPr="0022366D">
        <w:rPr>
          <w:rFonts w:eastAsia="Calibri"/>
          <w:lang w:eastAsia="en-US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6E0184" w:rsidRPr="00AB5F4B" w:rsidSect="00B7585B">
      <w:headerReference w:type="default" r:id="rId7"/>
      <w:footerReference w:type="default" r:id="rId8"/>
      <w:headerReference w:type="first" r:id="rId9"/>
      <w:pgSz w:w="11907" w:h="16840" w:code="9"/>
      <w:pgMar w:top="1276" w:right="851" w:bottom="1134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417B" w14:textId="77777777" w:rsidR="00460F5F" w:rsidRDefault="00460F5F">
      <w:r>
        <w:separator/>
      </w:r>
    </w:p>
  </w:endnote>
  <w:endnote w:type="continuationSeparator" w:id="0">
    <w:p w14:paraId="6A963162" w14:textId="77777777" w:rsidR="00460F5F" w:rsidRDefault="004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3E72" w14:textId="77777777" w:rsidR="00460F5F" w:rsidRDefault="00460F5F" w:rsidP="002205B5">
    <w:pPr>
      <w:pStyle w:val="a4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58378" w14:textId="77777777" w:rsidR="00460F5F" w:rsidRDefault="00460F5F">
      <w:r>
        <w:separator/>
      </w:r>
    </w:p>
  </w:footnote>
  <w:footnote w:type="continuationSeparator" w:id="0">
    <w:p w14:paraId="43A2DAB7" w14:textId="77777777" w:rsidR="00460F5F" w:rsidRDefault="0046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E4EA" w14:textId="77777777" w:rsidR="00460F5F" w:rsidRDefault="00460F5F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CACD" w14:textId="77777777" w:rsidR="00460F5F" w:rsidRDefault="00460F5F" w:rsidP="008612D5">
    <w:pPr>
      <w:pStyle w:val="a3"/>
      <w:tabs>
        <w:tab w:val="clear" w:pos="4153"/>
        <w:tab w:val="clear" w:pos="8306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F1D"/>
    <w:multiLevelType w:val="hybridMultilevel"/>
    <w:tmpl w:val="6E983CAE"/>
    <w:lvl w:ilvl="0" w:tplc="5986C5BC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0D71BC"/>
    <w:multiLevelType w:val="hybridMultilevel"/>
    <w:tmpl w:val="A9C2E452"/>
    <w:lvl w:ilvl="0" w:tplc="6952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431"/>
    <w:rsid w:val="000153C5"/>
    <w:rsid w:val="00015D99"/>
    <w:rsid w:val="00023A8A"/>
    <w:rsid w:val="00025E7E"/>
    <w:rsid w:val="00031E6F"/>
    <w:rsid w:val="000D1934"/>
    <w:rsid w:val="000E5DEA"/>
    <w:rsid w:val="000E61E3"/>
    <w:rsid w:val="000E6F58"/>
    <w:rsid w:val="000E7FC8"/>
    <w:rsid w:val="000F26C7"/>
    <w:rsid w:val="00101482"/>
    <w:rsid w:val="001044A4"/>
    <w:rsid w:val="0011067E"/>
    <w:rsid w:val="00120774"/>
    <w:rsid w:val="00120E20"/>
    <w:rsid w:val="001227CC"/>
    <w:rsid w:val="00141389"/>
    <w:rsid w:val="00155CF8"/>
    <w:rsid w:val="00174972"/>
    <w:rsid w:val="00177ED3"/>
    <w:rsid w:val="00180298"/>
    <w:rsid w:val="001806EA"/>
    <w:rsid w:val="001826AD"/>
    <w:rsid w:val="0018754B"/>
    <w:rsid w:val="001A6EE7"/>
    <w:rsid w:val="001C6062"/>
    <w:rsid w:val="001D2A1A"/>
    <w:rsid w:val="001D2DE4"/>
    <w:rsid w:val="001D4C32"/>
    <w:rsid w:val="001F3637"/>
    <w:rsid w:val="001F4F48"/>
    <w:rsid w:val="002046A6"/>
    <w:rsid w:val="00211BCB"/>
    <w:rsid w:val="002205B5"/>
    <w:rsid w:val="00222BF3"/>
    <w:rsid w:val="0022366D"/>
    <w:rsid w:val="00231FD7"/>
    <w:rsid w:val="002357AD"/>
    <w:rsid w:val="00260A39"/>
    <w:rsid w:val="00265956"/>
    <w:rsid w:val="00271E8B"/>
    <w:rsid w:val="002727FA"/>
    <w:rsid w:val="00293E63"/>
    <w:rsid w:val="002944D7"/>
    <w:rsid w:val="002A036A"/>
    <w:rsid w:val="002A15EF"/>
    <w:rsid w:val="002B2C10"/>
    <w:rsid w:val="002B51EF"/>
    <w:rsid w:val="002E091E"/>
    <w:rsid w:val="00300F01"/>
    <w:rsid w:val="00304FD8"/>
    <w:rsid w:val="00313FC7"/>
    <w:rsid w:val="00320544"/>
    <w:rsid w:val="003213BA"/>
    <w:rsid w:val="003221BE"/>
    <w:rsid w:val="00340D8A"/>
    <w:rsid w:val="00342BEB"/>
    <w:rsid w:val="00343F7A"/>
    <w:rsid w:val="00346003"/>
    <w:rsid w:val="00365921"/>
    <w:rsid w:val="00372F7D"/>
    <w:rsid w:val="00382C85"/>
    <w:rsid w:val="00386C69"/>
    <w:rsid w:val="00391676"/>
    <w:rsid w:val="00393219"/>
    <w:rsid w:val="0039714D"/>
    <w:rsid w:val="003A1EC2"/>
    <w:rsid w:val="003A3830"/>
    <w:rsid w:val="003A5EEF"/>
    <w:rsid w:val="003C2D3A"/>
    <w:rsid w:val="003C3EE0"/>
    <w:rsid w:val="003C7E64"/>
    <w:rsid w:val="003E6886"/>
    <w:rsid w:val="003E6F4A"/>
    <w:rsid w:val="003F10A9"/>
    <w:rsid w:val="003F6100"/>
    <w:rsid w:val="004018E9"/>
    <w:rsid w:val="004029B6"/>
    <w:rsid w:val="00402B99"/>
    <w:rsid w:val="00410134"/>
    <w:rsid w:val="00410A6E"/>
    <w:rsid w:val="00424537"/>
    <w:rsid w:val="00424BA1"/>
    <w:rsid w:val="00431464"/>
    <w:rsid w:val="004332F6"/>
    <w:rsid w:val="004415BA"/>
    <w:rsid w:val="004457A7"/>
    <w:rsid w:val="00460F5F"/>
    <w:rsid w:val="004C5B85"/>
    <w:rsid w:val="004D05F5"/>
    <w:rsid w:val="004F34B1"/>
    <w:rsid w:val="004F6356"/>
    <w:rsid w:val="005039CE"/>
    <w:rsid w:val="00533E74"/>
    <w:rsid w:val="0053499F"/>
    <w:rsid w:val="00543BF8"/>
    <w:rsid w:val="005448B9"/>
    <w:rsid w:val="00544EF2"/>
    <w:rsid w:val="00560401"/>
    <w:rsid w:val="00564A61"/>
    <w:rsid w:val="00573E6D"/>
    <w:rsid w:val="005755D2"/>
    <w:rsid w:val="00583ECC"/>
    <w:rsid w:val="005A0D45"/>
    <w:rsid w:val="005A79DD"/>
    <w:rsid w:val="005B2126"/>
    <w:rsid w:val="005C706C"/>
    <w:rsid w:val="005D12FD"/>
    <w:rsid w:val="005D327A"/>
    <w:rsid w:val="005D3F7A"/>
    <w:rsid w:val="005D7239"/>
    <w:rsid w:val="005E7EF9"/>
    <w:rsid w:val="005F45E3"/>
    <w:rsid w:val="0060189E"/>
    <w:rsid w:val="00613A64"/>
    <w:rsid w:val="0062505F"/>
    <w:rsid w:val="00630D3D"/>
    <w:rsid w:val="0063117B"/>
    <w:rsid w:val="0063424B"/>
    <w:rsid w:val="0064580C"/>
    <w:rsid w:val="006614B2"/>
    <w:rsid w:val="006866D6"/>
    <w:rsid w:val="00694D56"/>
    <w:rsid w:val="006B2327"/>
    <w:rsid w:val="006C30C2"/>
    <w:rsid w:val="006E0184"/>
    <w:rsid w:val="006E5792"/>
    <w:rsid w:val="006F2192"/>
    <w:rsid w:val="006F639C"/>
    <w:rsid w:val="007011F6"/>
    <w:rsid w:val="00701234"/>
    <w:rsid w:val="00723646"/>
    <w:rsid w:val="00723DE9"/>
    <w:rsid w:val="00733BC7"/>
    <w:rsid w:val="00757112"/>
    <w:rsid w:val="00763583"/>
    <w:rsid w:val="00763C3E"/>
    <w:rsid w:val="00782ABB"/>
    <w:rsid w:val="0078620D"/>
    <w:rsid w:val="0079617C"/>
    <w:rsid w:val="00796A6E"/>
    <w:rsid w:val="007A034D"/>
    <w:rsid w:val="007A36E1"/>
    <w:rsid w:val="007B5EC5"/>
    <w:rsid w:val="007B6150"/>
    <w:rsid w:val="007B7BB9"/>
    <w:rsid w:val="007C4EFC"/>
    <w:rsid w:val="007C623E"/>
    <w:rsid w:val="007E2BB4"/>
    <w:rsid w:val="007E40E3"/>
    <w:rsid w:val="008219FE"/>
    <w:rsid w:val="00850D58"/>
    <w:rsid w:val="008520AD"/>
    <w:rsid w:val="008612D5"/>
    <w:rsid w:val="008720B0"/>
    <w:rsid w:val="0087593A"/>
    <w:rsid w:val="0087747F"/>
    <w:rsid w:val="008813EC"/>
    <w:rsid w:val="008907AF"/>
    <w:rsid w:val="008932DA"/>
    <w:rsid w:val="008B0586"/>
    <w:rsid w:val="008D3054"/>
    <w:rsid w:val="008E4CE6"/>
    <w:rsid w:val="008F4775"/>
    <w:rsid w:val="009153C6"/>
    <w:rsid w:val="00915FB5"/>
    <w:rsid w:val="00920EE9"/>
    <w:rsid w:val="009301B8"/>
    <w:rsid w:val="009456E5"/>
    <w:rsid w:val="0095603C"/>
    <w:rsid w:val="009807D7"/>
    <w:rsid w:val="009947CD"/>
    <w:rsid w:val="009A6E8C"/>
    <w:rsid w:val="009B1477"/>
    <w:rsid w:val="009C1811"/>
    <w:rsid w:val="009C2BCF"/>
    <w:rsid w:val="009C496C"/>
    <w:rsid w:val="009E175B"/>
    <w:rsid w:val="009E3FC7"/>
    <w:rsid w:val="00A10ABF"/>
    <w:rsid w:val="00A14108"/>
    <w:rsid w:val="00A25571"/>
    <w:rsid w:val="00A271AC"/>
    <w:rsid w:val="00A37B2A"/>
    <w:rsid w:val="00A81CAE"/>
    <w:rsid w:val="00A922C5"/>
    <w:rsid w:val="00AB5F4B"/>
    <w:rsid w:val="00AD751E"/>
    <w:rsid w:val="00AE4C57"/>
    <w:rsid w:val="00B0422C"/>
    <w:rsid w:val="00B12518"/>
    <w:rsid w:val="00B13B3A"/>
    <w:rsid w:val="00B34284"/>
    <w:rsid w:val="00B42803"/>
    <w:rsid w:val="00B55585"/>
    <w:rsid w:val="00B5676A"/>
    <w:rsid w:val="00B7585B"/>
    <w:rsid w:val="00B80F4C"/>
    <w:rsid w:val="00BB4166"/>
    <w:rsid w:val="00BC441C"/>
    <w:rsid w:val="00BC7C6E"/>
    <w:rsid w:val="00BD206F"/>
    <w:rsid w:val="00BE69C4"/>
    <w:rsid w:val="00C000C1"/>
    <w:rsid w:val="00C05041"/>
    <w:rsid w:val="00C06D45"/>
    <w:rsid w:val="00C228F9"/>
    <w:rsid w:val="00C26B16"/>
    <w:rsid w:val="00C33242"/>
    <w:rsid w:val="00C3555A"/>
    <w:rsid w:val="00C402BF"/>
    <w:rsid w:val="00C51A63"/>
    <w:rsid w:val="00C54463"/>
    <w:rsid w:val="00C6774D"/>
    <w:rsid w:val="00C809E1"/>
    <w:rsid w:val="00C9619B"/>
    <w:rsid w:val="00CA12F9"/>
    <w:rsid w:val="00CB3092"/>
    <w:rsid w:val="00CB7252"/>
    <w:rsid w:val="00CB7B65"/>
    <w:rsid w:val="00CC45DA"/>
    <w:rsid w:val="00CC6E3F"/>
    <w:rsid w:val="00CD7729"/>
    <w:rsid w:val="00CF3068"/>
    <w:rsid w:val="00CF324E"/>
    <w:rsid w:val="00CF7EE9"/>
    <w:rsid w:val="00D03E98"/>
    <w:rsid w:val="00D040DF"/>
    <w:rsid w:val="00D115FB"/>
    <w:rsid w:val="00D13C9C"/>
    <w:rsid w:val="00D16504"/>
    <w:rsid w:val="00D3190F"/>
    <w:rsid w:val="00D50AB2"/>
    <w:rsid w:val="00D52ABF"/>
    <w:rsid w:val="00D6260B"/>
    <w:rsid w:val="00D73152"/>
    <w:rsid w:val="00D964A4"/>
    <w:rsid w:val="00DA1DC5"/>
    <w:rsid w:val="00DA3E1E"/>
    <w:rsid w:val="00DB58FB"/>
    <w:rsid w:val="00DD71D1"/>
    <w:rsid w:val="00DE0BA0"/>
    <w:rsid w:val="00DE6004"/>
    <w:rsid w:val="00DE64D3"/>
    <w:rsid w:val="00DF3EA8"/>
    <w:rsid w:val="00E0081D"/>
    <w:rsid w:val="00E05866"/>
    <w:rsid w:val="00E103EF"/>
    <w:rsid w:val="00E25614"/>
    <w:rsid w:val="00E424BA"/>
    <w:rsid w:val="00E4774E"/>
    <w:rsid w:val="00E52C11"/>
    <w:rsid w:val="00E636BF"/>
    <w:rsid w:val="00E63A04"/>
    <w:rsid w:val="00E71F8C"/>
    <w:rsid w:val="00E77690"/>
    <w:rsid w:val="00E80985"/>
    <w:rsid w:val="00E922F9"/>
    <w:rsid w:val="00EA64FC"/>
    <w:rsid w:val="00EB7CFF"/>
    <w:rsid w:val="00ED0F9B"/>
    <w:rsid w:val="00ED44A8"/>
    <w:rsid w:val="00ED7E02"/>
    <w:rsid w:val="00EE3797"/>
    <w:rsid w:val="00F00DCC"/>
    <w:rsid w:val="00F079D1"/>
    <w:rsid w:val="00F25901"/>
    <w:rsid w:val="00F33B48"/>
    <w:rsid w:val="00F43E35"/>
    <w:rsid w:val="00F657C4"/>
    <w:rsid w:val="00FA62F4"/>
    <w:rsid w:val="00FB6C42"/>
    <w:rsid w:val="00FC04D0"/>
    <w:rsid w:val="00FC1CC8"/>
    <w:rsid w:val="00FC489B"/>
    <w:rsid w:val="00FE671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DAA5C"/>
  <w15:chartTrackingRefBased/>
  <w15:docId w15:val="{A0875EC3-4B2F-41E6-AD62-018DB9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E6D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E05866"/>
    <w:pPr>
      <w:spacing w:line="240" w:lineRule="auto"/>
      <w:ind w:left="720"/>
      <w:contextualSpacing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12</Pages>
  <Words>4047</Words>
  <Characters>30171</Characters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2020-05-27T12:04:00Z</dcterms:created>
  <dcterms:modified xsi:type="dcterms:W3CDTF">2020-05-31T17:20:00Z</dcterms:modified>
</cp:coreProperties>
</file>