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89" w:rsidRPr="00BA7A1A" w:rsidRDefault="005E7A89" w:rsidP="005E7A89">
      <w:pPr>
        <w:jc w:val="right"/>
      </w:pPr>
      <w:r w:rsidRPr="00BA7A1A">
        <w:t>Приложение</w:t>
      </w:r>
    </w:p>
    <w:p w:rsidR="00CD1BF1" w:rsidRPr="00BA7A1A" w:rsidRDefault="0020538B" w:rsidP="0020538B">
      <w:pPr>
        <w:jc w:val="center"/>
        <w:rPr>
          <w:sz w:val="22"/>
          <w:szCs w:val="22"/>
          <w:u w:val="single"/>
        </w:rPr>
      </w:pPr>
      <w:r w:rsidRPr="00BA7A1A">
        <w:rPr>
          <w:sz w:val="22"/>
          <w:szCs w:val="22"/>
          <w:u w:val="single"/>
        </w:rPr>
        <w:t>ПРОЕКТ</w:t>
      </w:r>
    </w:p>
    <w:p w:rsidR="00603A9F" w:rsidRPr="00BA7A1A" w:rsidRDefault="0020538B" w:rsidP="00D46CC0">
      <w:pPr>
        <w:pStyle w:val="2"/>
        <w:jc w:val="center"/>
        <w:rPr>
          <w:b/>
          <w:sz w:val="22"/>
          <w:szCs w:val="22"/>
          <w:u w:val="none"/>
        </w:rPr>
      </w:pPr>
      <w:r w:rsidRPr="00BA7A1A">
        <w:rPr>
          <w:b/>
          <w:sz w:val="22"/>
          <w:szCs w:val="22"/>
          <w:u w:val="none"/>
        </w:rPr>
        <w:t xml:space="preserve">Программа </w:t>
      </w:r>
      <w:r w:rsidR="00C7750C" w:rsidRPr="00BA7A1A">
        <w:rPr>
          <w:b/>
          <w:sz w:val="22"/>
          <w:szCs w:val="22"/>
          <w:u w:val="none"/>
        </w:rPr>
        <w:t>круглого стола</w:t>
      </w:r>
    </w:p>
    <w:p w:rsidR="005267AA" w:rsidRPr="00BA7A1A" w:rsidRDefault="0020538B" w:rsidP="00D46CC0">
      <w:pPr>
        <w:pStyle w:val="2"/>
        <w:jc w:val="center"/>
        <w:rPr>
          <w:b/>
          <w:sz w:val="22"/>
          <w:szCs w:val="22"/>
          <w:u w:val="none"/>
        </w:rPr>
      </w:pPr>
      <w:r w:rsidRPr="00BA7A1A">
        <w:rPr>
          <w:b/>
          <w:sz w:val="22"/>
          <w:szCs w:val="22"/>
          <w:u w:val="none"/>
        </w:rPr>
        <w:t xml:space="preserve"> </w:t>
      </w:r>
      <w:r w:rsidR="007D2509" w:rsidRPr="00BA7A1A">
        <w:rPr>
          <w:b/>
          <w:sz w:val="22"/>
          <w:szCs w:val="22"/>
          <w:u w:val="none"/>
        </w:rPr>
        <w:t>«</w:t>
      </w:r>
      <w:r w:rsidR="00C7750C" w:rsidRPr="00BA7A1A">
        <w:rPr>
          <w:b/>
          <w:sz w:val="22"/>
          <w:szCs w:val="22"/>
          <w:u w:val="none"/>
        </w:rPr>
        <w:t>Доступность финансовых продуктов и услуг для субъектов МСП</w:t>
      </w:r>
      <w:r w:rsidR="007D2509" w:rsidRPr="00BA7A1A">
        <w:rPr>
          <w:b/>
          <w:sz w:val="22"/>
          <w:szCs w:val="22"/>
          <w:u w:val="none"/>
        </w:rPr>
        <w:t>»</w:t>
      </w:r>
      <w:r w:rsidR="005267AA" w:rsidRPr="00BA7A1A">
        <w:rPr>
          <w:b/>
          <w:sz w:val="22"/>
          <w:szCs w:val="22"/>
          <w:u w:val="none"/>
        </w:rPr>
        <w:t xml:space="preserve"> </w:t>
      </w:r>
    </w:p>
    <w:p w:rsidR="00A7792D" w:rsidRPr="00BA7A1A" w:rsidRDefault="003D21BA">
      <w:pPr>
        <w:jc w:val="center"/>
        <w:rPr>
          <w:b/>
          <w:sz w:val="22"/>
          <w:szCs w:val="22"/>
        </w:rPr>
      </w:pPr>
      <w:r w:rsidRPr="00BA7A1A">
        <w:rPr>
          <w:b/>
          <w:sz w:val="22"/>
          <w:szCs w:val="22"/>
        </w:rPr>
        <w:t>29</w:t>
      </w:r>
      <w:r w:rsidR="00D44CF0" w:rsidRPr="00BA7A1A">
        <w:rPr>
          <w:b/>
          <w:sz w:val="22"/>
          <w:szCs w:val="22"/>
        </w:rPr>
        <w:t xml:space="preserve"> </w:t>
      </w:r>
      <w:r w:rsidR="00C7750C" w:rsidRPr="00BA7A1A">
        <w:rPr>
          <w:b/>
          <w:sz w:val="22"/>
          <w:szCs w:val="22"/>
        </w:rPr>
        <w:t>июня</w:t>
      </w:r>
      <w:r w:rsidR="005267AA" w:rsidRPr="00BA7A1A">
        <w:rPr>
          <w:b/>
          <w:sz w:val="22"/>
          <w:szCs w:val="22"/>
        </w:rPr>
        <w:t xml:space="preserve"> 20</w:t>
      </w:r>
      <w:r w:rsidR="00C7750C" w:rsidRPr="00BA7A1A">
        <w:rPr>
          <w:b/>
          <w:sz w:val="22"/>
          <w:szCs w:val="22"/>
        </w:rPr>
        <w:t>21</w:t>
      </w:r>
      <w:r w:rsidR="005267AA" w:rsidRPr="00BA7A1A">
        <w:rPr>
          <w:b/>
          <w:sz w:val="22"/>
          <w:szCs w:val="22"/>
        </w:rPr>
        <w:t xml:space="preserve"> года</w:t>
      </w:r>
    </w:p>
    <w:p w:rsidR="005267AA" w:rsidRPr="00BA7A1A" w:rsidRDefault="001C2AD3">
      <w:pPr>
        <w:jc w:val="center"/>
        <w:rPr>
          <w:b/>
          <w:sz w:val="22"/>
          <w:szCs w:val="22"/>
        </w:rPr>
      </w:pPr>
      <w:r w:rsidRPr="00BA7A1A">
        <w:rPr>
          <w:b/>
          <w:sz w:val="22"/>
          <w:szCs w:val="22"/>
        </w:rPr>
        <w:t xml:space="preserve"> </w:t>
      </w:r>
    </w:p>
    <w:p w:rsidR="00B06B22" w:rsidRPr="00BA7A1A" w:rsidRDefault="00B06B22" w:rsidP="00D44CF0">
      <w:pPr>
        <w:jc w:val="both"/>
        <w:rPr>
          <w:sz w:val="22"/>
          <w:szCs w:val="22"/>
        </w:rPr>
      </w:pPr>
      <w:r w:rsidRPr="00BA7A1A">
        <w:rPr>
          <w:sz w:val="22"/>
          <w:szCs w:val="22"/>
          <w:u w:val="single"/>
        </w:rPr>
        <w:t xml:space="preserve">Начало </w:t>
      </w:r>
      <w:r w:rsidR="00A35344" w:rsidRPr="00BA7A1A">
        <w:rPr>
          <w:sz w:val="22"/>
          <w:szCs w:val="22"/>
          <w:u w:val="single"/>
        </w:rPr>
        <w:t>мероприятия</w:t>
      </w:r>
      <w:r w:rsidR="00A35344" w:rsidRPr="00BA7A1A">
        <w:rPr>
          <w:sz w:val="22"/>
          <w:szCs w:val="22"/>
        </w:rPr>
        <w:t xml:space="preserve"> </w:t>
      </w:r>
      <w:r w:rsidRPr="00BA7A1A">
        <w:rPr>
          <w:sz w:val="22"/>
          <w:szCs w:val="22"/>
        </w:rPr>
        <w:t xml:space="preserve">– </w:t>
      </w:r>
      <w:r w:rsidR="00D01EA1" w:rsidRPr="00BA7A1A">
        <w:rPr>
          <w:sz w:val="22"/>
          <w:szCs w:val="22"/>
        </w:rPr>
        <w:t>1</w:t>
      </w:r>
      <w:r w:rsidR="003D21BA" w:rsidRPr="00BA7A1A">
        <w:rPr>
          <w:sz w:val="22"/>
          <w:szCs w:val="22"/>
        </w:rPr>
        <w:t>2</w:t>
      </w:r>
      <w:r w:rsidR="001C2AD3" w:rsidRPr="00BA7A1A">
        <w:rPr>
          <w:sz w:val="22"/>
          <w:szCs w:val="22"/>
        </w:rPr>
        <w:t>:</w:t>
      </w:r>
      <w:r w:rsidR="00A35344" w:rsidRPr="00BA7A1A">
        <w:rPr>
          <w:sz w:val="22"/>
          <w:szCs w:val="22"/>
        </w:rPr>
        <w:t>0</w:t>
      </w:r>
      <w:r w:rsidRPr="00BA7A1A">
        <w:rPr>
          <w:sz w:val="22"/>
          <w:szCs w:val="22"/>
        </w:rPr>
        <w:t>0 часов</w:t>
      </w:r>
      <w:r w:rsidR="00A35344" w:rsidRPr="00BA7A1A">
        <w:rPr>
          <w:sz w:val="22"/>
          <w:szCs w:val="22"/>
        </w:rPr>
        <w:t xml:space="preserve"> по местному времени (</w:t>
      </w:r>
      <w:r w:rsidR="001B2CA3" w:rsidRPr="00BA7A1A">
        <w:rPr>
          <w:sz w:val="22"/>
          <w:szCs w:val="22"/>
        </w:rPr>
        <w:t>0</w:t>
      </w:r>
      <w:r w:rsidR="003D21BA" w:rsidRPr="00BA7A1A">
        <w:rPr>
          <w:sz w:val="22"/>
          <w:szCs w:val="22"/>
        </w:rPr>
        <w:t>7</w:t>
      </w:r>
      <w:r w:rsidR="00A35344" w:rsidRPr="00BA7A1A">
        <w:rPr>
          <w:sz w:val="22"/>
          <w:szCs w:val="22"/>
        </w:rPr>
        <w:t xml:space="preserve">:00 </w:t>
      </w:r>
      <w:proofErr w:type="spellStart"/>
      <w:r w:rsidR="00A35344" w:rsidRPr="00BA7A1A">
        <w:rPr>
          <w:sz w:val="22"/>
          <w:szCs w:val="22"/>
        </w:rPr>
        <w:t>мск</w:t>
      </w:r>
      <w:proofErr w:type="spellEnd"/>
      <w:r w:rsidR="00A35344" w:rsidRPr="00BA7A1A">
        <w:rPr>
          <w:sz w:val="22"/>
          <w:szCs w:val="22"/>
        </w:rPr>
        <w:t>)</w:t>
      </w:r>
    </w:p>
    <w:p w:rsidR="00B628FE" w:rsidRPr="00BA7A1A" w:rsidRDefault="00B628FE" w:rsidP="00D44CF0">
      <w:pPr>
        <w:jc w:val="both"/>
        <w:rPr>
          <w:sz w:val="22"/>
          <w:szCs w:val="22"/>
        </w:rPr>
      </w:pPr>
      <w:r w:rsidRPr="00BA7A1A">
        <w:rPr>
          <w:sz w:val="22"/>
          <w:szCs w:val="22"/>
          <w:u w:val="single"/>
        </w:rPr>
        <w:t>Проверка технических средств</w:t>
      </w:r>
      <w:r w:rsidRPr="00BA7A1A">
        <w:rPr>
          <w:sz w:val="22"/>
          <w:szCs w:val="22"/>
        </w:rPr>
        <w:t xml:space="preserve">: за 30 минут до начала мероприятия </w:t>
      </w:r>
    </w:p>
    <w:p w:rsidR="00B06B22" w:rsidRPr="00BA7A1A" w:rsidRDefault="00DD25E6" w:rsidP="00D44CF0">
      <w:pPr>
        <w:jc w:val="both"/>
        <w:rPr>
          <w:i/>
          <w:sz w:val="22"/>
          <w:szCs w:val="22"/>
        </w:rPr>
      </w:pPr>
      <w:r w:rsidRPr="00BA7A1A">
        <w:rPr>
          <w:sz w:val="22"/>
          <w:szCs w:val="22"/>
          <w:u w:val="single"/>
        </w:rPr>
        <w:t xml:space="preserve">Модератор </w:t>
      </w:r>
      <w:r w:rsidR="0029711A" w:rsidRPr="00BA7A1A">
        <w:rPr>
          <w:sz w:val="22"/>
          <w:szCs w:val="22"/>
          <w:u w:val="single"/>
        </w:rPr>
        <w:t>круглого стола</w:t>
      </w:r>
      <w:r w:rsidRPr="00BA7A1A">
        <w:rPr>
          <w:sz w:val="22"/>
          <w:szCs w:val="22"/>
        </w:rPr>
        <w:t xml:space="preserve">: </w:t>
      </w:r>
      <w:r w:rsidR="00A7792D" w:rsidRPr="00BA7A1A">
        <w:rPr>
          <w:sz w:val="22"/>
          <w:szCs w:val="22"/>
        </w:rPr>
        <w:t xml:space="preserve">Начальник Экономического управления </w:t>
      </w:r>
      <w:r w:rsidR="00D01EA1" w:rsidRPr="00BA7A1A">
        <w:rPr>
          <w:sz w:val="22"/>
          <w:szCs w:val="22"/>
        </w:rPr>
        <w:t>Сибирского ГУ Банка России</w:t>
      </w:r>
      <w:r w:rsidR="00B628FE" w:rsidRPr="00BA7A1A">
        <w:rPr>
          <w:i/>
          <w:sz w:val="22"/>
          <w:szCs w:val="22"/>
        </w:rPr>
        <w:t xml:space="preserve"> (</w:t>
      </w:r>
      <w:r w:rsidR="00D01EA1" w:rsidRPr="00BA7A1A">
        <w:rPr>
          <w:i/>
          <w:sz w:val="22"/>
          <w:szCs w:val="22"/>
        </w:rPr>
        <w:t>Хацкевич Е.М.</w:t>
      </w:r>
      <w:r w:rsidR="00B628FE" w:rsidRPr="00BA7A1A">
        <w:rPr>
          <w:i/>
          <w:sz w:val="22"/>
          <w:szCs w:val="22"/>
        </w:rPr>
        <w:t>)</w:t>
      </w:r>
    </w:p>
    <w:p w:rsidR="003D5299" w:rsidRPr="00BA7A1A" w:rsidRDefault="00D44CF0" w:rsidP="00D44CF0">
      <w:pPr>
        <w:jc w:val="both"/>
        <w:rPr>
          <w:sz w:val="22"/>
          <w:szCs w:val="22"/>
        </w:rPr>
      </w:pPr>
      <w:r w:rsidRPr="00BA7A1A">
        <w:rPr>
          <w:sz w:val="22"/>
          <w:szCs w:val="22"/>
          <w:u w:val="single"/>
        </w:rPr>
        <w:t>Участники</w:t>
      </w:r>
      <w:r w:rsidRPr="00BA7A1A">
        <w:rPr>
          <w:sz w:val="22"/>
          <w:szCs w:val="22"/>
        </w:rPr>
        <w:t>:</w:t>
      </w:r>
      <w:r w:rsidR="00A62FE8" w:rsidRPr="00BA7A1A">
        <w:rPr>
          <w:sz w:val="22"/>
          <w:szCs w:val="22"/>
        </w:rPr>
        <w:t xml:space="preserve"> Субъекты МСП, АО «МСП Банк», АО </w:t>
      </w:r>
      <w:r w:rsidR="00973E72" w:rsidRPr="00BA7A1A">
        <w:rPr>
          <w:sz w:val="22"/>
          <w:szCs w:val="22"/>
        </w:rPr>
        <w:t>«Корпорация МСП», лизинговые компании, кредитные организации, МФО, региональные институты развития предпринимательства.</w:t>
      </w:r>
    </w:p>
    <w:p w:rsidR="00D44CF0" w:rsidRPr="00BA7A1A" w:rsidRDefault="00D44CF0" w:rsidP="00D44CF0">
      <w:pPr>
        <w:jc w:val="both"/>
        <w:rPr>
          <w:sz w:val="22"/>
          <w:szCs w:val="22"/>
        </w:rPr>
      </w:pPr>
      <w:r w:rsidRPr="00BA7A1A">
        <w:rPr>
          <w:sz w:val="22"/>
          <w:szCs w:val="22"/>
          <w:u w:val="single"/>
        </w:rPr>
        <w:t>Организаторы</w:t>
      </w:r>
      <w:r w:rsidRPr="00BA7A1A">
        <w:rPr>
          <w:sz w:val="22"/>
          <w:szCs w:val="22"/>
        </w:rPr>
        <w:t>: Сибирское ГУ Банка России, соорганизаторы – отделения, отделения – национальные банки Сибирского ГУ Банка России</w:t>
      </w:r>
    </w:p>
    <w:p w:rsidR="00FA74A9" w:rsidRPr="00BA7A1A" w:rsidRDefault="00FA74A9" w:rsidP="00D44CF0">
      <w:pPr>
        <w:jc w:val="both"/>
        <w:rPr>
          <w:sz w:val="22"/>
          <w:szCs w:val="22"/>
        </w:rPr>
      </w:pPr>
    </w:p>
    <w:p w:rsidR="004014AE" w:rsidRPr="00BA7A1A" w:rsidRDefault="004014AE">
      <w:pPr>
        <w:rPr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418"/>
        <w:gridCol w:w="3685"/>
        <w:gridCol w:w="4536"/>
      </w:tblGrid>
      <w:tr w:rsidR="00BA7A1A" w:rsidRPr="00BA7A1A" w:rsidTr="008B67A9">
        <w:trPr>
          <w:tblHeader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7E09FC" w:rsidRPr="00BA7A1A" w:rsidRDefault="007E09FC">
            <w:pPr>
              <w:jc w:val="center"/>
              <w:rPr>
                <w:b/>
                <w:sz w:val="22"/>
                <w:szCs w:val="22"/>
              </w:rPr>
            </w:pPr>
            <w:r w:rsidRPr="00BA7A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E09FC" w:rsidRPr="00BA7A1A" w:rsidRDefault="007E09FC">
            <w:pPr>
              <w:jc w:val="center"/>
              <w:rPr>
                <w:b/>
                <w:sz w:val="22"/>
                <w:szCs w:val="22"/>
              </w:rPr>
            </w:pPr>
            <w:r w:rsidRPr="00BA7A1A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3685" w:type="dxa"/>
          </w:tcPr>
          <w:p w:rsidR="007E09FC" w:rsidRPr="00BA7A1A" w:rsidRDefault="007E09FC">
            <w:pPr>
              <w:jc w:val="center"/>
              <w:rPr>
                <w:b/>
                <w:sz w:val="22"/>
                <w:szCs w:val="22"/>
              </w:rPr>
            </w:pPr>
            <w:r w:rsidRPr="00BA7A1A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4536" w:type="dxa"/>
          </w:tcPr>
          <w:p w:rsidR="007E09FC" w:rsidRPr="00BA7A1A" w:rsidRDefault="007E09FC" w:rsidP="00946A86">
            <w:pPr>
              <w:jc w:val="center"/>
              <w:rPr>
                <w:b/>
                <w:sz w:val="22"/>
                <w:szCs w:val="22"/>
              </w:rPr>
            </w:pPr>
            <w:r w:rsidRPr="00BA7A1A">
              <w:rPr>
                <w:b/>
                <w:sz w:val="22"/>
                <w:szCs w:val="22"/>
              </w:rPr>
              <w:t>Ф.И.О. выступающего, должность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7E09FC" w:rsidRPr="00BA7A1A" w:rsidRDefault="007E09FC" w:rsidP="007E09FC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E09FC" w:rsidRPr="00BA7A1A" w:rsidRDefault="00C82B06" w:rsidP="00A431D9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</w:t>
            </w:r>
            <w:r w:rsidR="003D21BA" w:rsidRPr="00BA7A1A">
              <w:rPr>
                <w:sz w:val="22"/>
                <w:szCs w:val="22"/>
              </w:rPr>
              <w:t>1</w:t>
            </w:r>
            <w:r w:rsidRPr="00BA7A1A">
              <w:rPr>
                <w:sz w:val="22"/>
                <w:szCs w:val="22"/>
              </w:rPr>
              <w:t>:30-</w:t>
            </w:r>
            <w:r w:rsidR="003C53CF" w:rsidRPr="00BA7A1A">
              <w:rPr>
                <w:sz w:val="22"/>
                <w:szCs w:val="22"/>
              </w:rPr>
              <w:t>1</w:t>
            </w:r>
            <w:r w:rsidR="003D21BA" w:rsidRPr="00BA7A1A">
              <w:rPr>
                <w:sz w:val="22"/>
                <w:szCs w:val="22"/>
              </w:rPr>
              <w:t>2</w:t>
            </w:r>
            <w:r w:rsidR="00B628FE" w:rsidRPr="00BA7A1A">
              <w:rPr>
                <w:sz w:val="22"/>
                <w:szCs w:val="22"/>
              </w:rPr>
              <w:t>:00</w:t>
            </w:r>
          </w:p>
        </w:tc>
        <w:tc>
          <w:tcPr>
            <w:tcW w:w="3685" w:type="dxa"/>
          </w:tcPr>
          <w:p w:rsidR="007E09FC" w:rsidRPr="00BA7A1A" w:rsidRDefault="00B628FE" w:rsidP="0091012C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Подключение участников</w:t>
            </w:r>
            <w:bookmarkStart w:id="0" w:name="_GoBack"/>
            <w:bookmarkEnd w:id="0"/>
          </w:p>
        </w:tc>
        <w:tc>
          <w:tcPr>
            <w:tcW w:w="4536" w:type="dxa"/>
          </w:tcPr>
          <w:p w:rsidR="007E09FC" w:rsidRPr="00BA7A1A" w:rsidRDefault="007E09FC" w:rsidP="00946A86">
            <w:pPr>
              <w:rPr>
                <w:sz w:val="22"/>
                <w:szCs w:val="22"/>
              </w:rPr>
            </w:pP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A431D9" w:rsidRPr="00BA7A1A" w:rsidRDefault="00A431D9" w:rsidP="00A431D9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431D9" w:rsidRPr="00BA7A1A" w:rsidRDefault="00A431D9" w:rsidP="006140BD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</w:t>
            </w:r>
            <w:r w:rsidR="003D21BA" w:rsidRPr="00BA7A1A">
              <w:rPr>
                <w:sz w:val="22"/>
                <w:szCs w:val="22"/>
              </w:rPr>
              <w:t>2</w:t>
            </w:r>
            <w:r w:rsidR="00B628FE" w:rsidRPr="00BA7A1A">
              <w:rPr>
                <w:sz w:val="22"/>
                <w:szCs w:val="22"/>
              </w:rPr>
              <w:t>:0</w:t>
            </w:r>
            <w:r w:rsidRPr="00BA7A1A">
              <w:rPr>
                <w:sz w:val="22"/>
                <w:szCs w:val="22"/>
              </w:rPr>
              <w:t>0-1</w:t>
            </w:r>
            <w:r w:rsidR="003D21BA" w:rsidRPr="00BA7A1A">
              <w:rPr>
                <w:sz w:val="22"/>
                <w:szCs w:val="22"/>
              </w:rPr>
              <w:t>2</w:t>
            </w:r>
            <w:r w:rsidRPr="00BA7A1A">
              <w:rPr>
                <w:sz w:val="22"/>
                <w:szCs w:val="22"/>
              </w:rPr>
              <w:t>:</w:t>
            </w:r>
            <w:r w:rsidR="009F228E" w:rsidRPr="00BA7A1A">
              <w:rPr>
                <w:sz w:val="22"/>
                <w:szCs w:val="22"/>
              </w:rPr>
              <w:t>0</w:t>
            </w:r>
            <w:r w:rsidR="006140BD" w:rsidRPr="00BA7A1A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A35344" w:rsidRPr="00BA7A1A" w:rsidRDefault="003C53CF" w:rsidP="00A35344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Приветственное слово</w:t>
            </w:r>
          </w:p>
          <w:p w:rsidR="00A431D9" w:rsidRPr="00BA7A1A" w:rsidRDefault="00A431D9" w:rsidP="00A35344">
            <w:pPr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A431D9" w:rsidRPr="00BA7A1A" w:rsidRDefault="00D01EA1" w:rsidP="00A35344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Марина Валерьевна Асаралиева</w:t>
            </w:r>
            <w:r w:rsidR="00A431D9" w:rsidRPr="00BA7A1A">
              <w:rPr>
                <w:sz w:val="22"/>
                <w:szCs w:val="22"/>
              </w:rPr>
              <w:t xml:space="preserve"> – </w:t>
            </w:r>
            <w:r w:rsidRPr="00BA7A1A">
              <w:rPr>
                <w:sz w:val="22"/>
                <w:szCs w:val="22"/>
              </w:rPr>
              <w:t>первый заместитель начальника</w:t>
            </w:r>
            <w:r w:rsidR="00A431D9" w:rsidRPr="00BA7A1A">
              <w:rPr>
                <w:sz w:val="22"/>
                <w:szCs w:val="22"/>
              </w:rPr>
              <w:t xml:space="preserve"> Сибирского ГУ Банка России</w:t>
            </w:r>
            <w:r w:rsidR="003D21BA" w:rsidRPr="00BA7A1A">
              <w:rPr>
                <w:sz w:val="22"/>
                <w:szCs w:val="22"/>
              </w:rPr>
              <w:t xml:space="preserve"> (г. Новосибирск)</w:t>
            </w:r>
            <w:r w:rsidR="00A431D9" w:rsidRPr="00BA7A1A">
              <w:rPr>
                <w:sz w:val="22"/>
                <w:szCs w:val="22"/>
              </w:rPr>
              <w:t xml:space="preserve"> 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A2367F" w:rsidRPr="00BA7A1A" w:rsidRDefault="00A2367F" w:rsidP="00A2367F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2367F" w:rsidRPr="00BA7A1A" w:rsidRDefault="003D21BA" w:rsidP="00A2367F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:05</w:t>
            </w:r>
            <w:r w:rsidRPr="00BA7A1A">
              <w:rPr>
                <w:sz w:val="22"/>
                <w:szCs w:val="22"/>
              </w:rPr>
              <w:t>-12</w:t>
            </w:r>
            <w:r w:rsidR="00C16205" w:rsidRPr="00BA7A1A">
              <w:rPr>
                <w:sz w:val="22"/>
                <w:szCs w:val="22"/>
              </w:rPr>
              <w:t>:15</w:t>
            </w:r>
          </w:p>
        </w:tc>
        <w:tc>
          <w:tcPr>
            <w:tcW w:w="3685" w:type="dxa"/>
          </w:tcPr>
          <w:p w:rsidR="00A2367F" w:rsidRPr="00BA7A1A" w:rsidRDefault="00A2367F" w:rsidP="00A2367F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 xml:space="preserve">Система быстрых платежей как инструмент развития бизнеса субъектов МСП </w:t>
            </w:r>
          </w:p>
        </w:tc>
        <w:tc>
          <w:tcPr>
            <w:tcW w:w="4536" w:type="dxa"/>
          </w:tcPr>
          <w:p w:rsidR="003D21BA" w:rsidRPr="00BA7A1A" w:rsidRDefault="003D21BA" w:rsidP="003D21BA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Н</w:t>
            </w:r>
            <w:r w:rsidR="00A2367F" w:rsidRPr="00BA7A1A">
              <w:rPr>
                <w:sz w:val="22"/>
                <w:szCs w:val="22"/>
              </w:rPr>
              <w:t xml:space="preserve">адежда Алексеевна </w:t>
            </w:r>
            <w:r w:rsidRPr="00BA7A1A">
              <w:rPr>
                <w:sz w:val="22"/>
                <w:szCs w:val="22"/>
              </w:rPr>
              <w:t xml:space="preserve">Барбанакова </w:t>
            </w:r>
            <w:r w:rsidR="00A2367F" w:rsidRPr="00BA7A1A">
              <w:rPr>
                <w:sz w:val="22"/>
                <w:szCs w:val="22"/>
              </w:rPr>
              <w:t xml:space="preserve">– начальник Управления платежных систем и расчетов Сибирского ГУ Банка России </w:t>
            </w:r>
          </w:p>
          <w:p w:rsidR="00A2367F" w:rsidRPr="00BA7A1A" w:rsidRDefault="00A2367F" w:rsidP="003D21BA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 xml:space="preserve">(г. Новосибирск) 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2135AC" w:rsidRPr="00BA7A1A" w:rsidRDefault="002135AC" w:rsidP="002135AC">
            <w:pPr>
              <w:pStyle w:val="aa"/>
              <w:numPr>
                <w:ilvl w:val="0"/>
                <w:numId w:val="4"/>
              </w:numPr>
              <w:ind w:left="14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35AC" w:rsidRPr="00BA7A1A" w:rsidRDefault="003D21BA" w:rsidP="004265B9">
            <w:pPr>
              <w:jc w:val="both"/>
              <w:rPr>
                <w:sz w:val="22"/>
                <w:szCs w:val="22"/>
                <w:lang w:val="en-US"/>
              </w:rPr>
            </w:pP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:15</w:t>
            </w:r>
            <w:r w:rsidR="00C16205" w:rsidRPr="00BA7A1A">
              <w:rPr>
                <w:sz w:val="22"/>
                <w:szCs w:val="22"/>
                <w:lang w:val="en-US"/>
              </w:rPr>
              <w:t>-</w:t>
            </w: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</w:tcPr>
          <w:p w:rsidR="002135AC" w:rsidRPr="00BA7A1A" w:rsidRDefault="002135AC" w:rsidP="002135AC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Практика предоставления микрозаймов субъектам МСП</w:t>
            </w:r>
          </w:p>
        </w:tc>
        <w:tc>
          <w:tcPr>
            <w:tcW w:w="4536" w:type="dxa"/>
          </w:tcPr>
          <w:p w:rsidR="00BA7A1A" w:rsidRDefault="002135AC" w:rsidP="002135AC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 xml:space="preserve">Ольга Трофимовна Мосина – директор Микрокредитной компании «Фонд микрокредитования Иркутской области» </w:t>
            </w:r>
          </w:p>
          <w:p w:rsidR="002135AC" w:rsidRPr="00BA7A1A" w:rsidRDefault="002135AC" w:rsidP="002135AC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(г. Иркутск) – по согласованию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2135AC" w:rsidRPr="00BA7A1A" w:rsidRDefault="00C16205" w:rsidP="002135AC">
            <w:pPr>
              <w:jc w:val="center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35AC" w:rsidRPr="00BA7A1A" w:rsidRDefault="003D21BA" w:rsidP="004265B9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30</w:t>
            </w:r>
            <w:r w:rsidR="00C16205" w:rsidRPr="00BA7A1A">
              <w:rPr>
                <w:sz w:val="22"/>
                <w:szCs w:val="22"/>
              </w:rPr>
              <w:t>-</w:t>
            </w: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40</w:t>
            </w:r>
          </w:p>
        </w:tc>
        <w:tc>
          <w:tcPr>
            <w:tcW w:w="3685" w:type="dxa"/>
          </w:tcPr>
          <w:p w:rsidR="002135AC" w:rsidRPr="00BA7A1A" w:rsidRDefault="002135AC" w:rsidP="002135AC">
            <w:pPr>
              <w:rPr>
                <w:sz w:val="22"/>
                <w:szCs w:val="22"/>
              </w:rPr>
            </w:pPr>
            <w:proofErr w:type="spellStart"/>
            <w:r w:rsidRPr="00BA7A1A">
              <w:rPr>
                <w:sz w:val="22"/>
                <w:szCs w:val="22"/>
              </w:rPr>
              <w:t>Краудфандинг</w:t>
            </w:r>
            <w:proofErr w:type="spellEnd"/>
            <w:r w:rsidRPr="00BA7A1A">
              <w:rPr>
                <w:sz w:val="22"/>
                <w:szCs w:val="22"/>
              </w:rPr>
              <w:t xml:space="preserve"> – привлечение инвестиций с использованием инвестиционной платформы «Инвестиционный компас»  </w:t>
            </w:r>
          </w:p>
        </w:tc>
        <w:tc>
          <w:tcPr>
            <w:tcW w:w="4536" w:type="dxa"/>
          </w:tcPr>
          <w:p w:rsidR="002135AC" w:rsidRPr="00BA7A1A" w:rsidRDefault="002135AC" w:rsidP="002135AC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 xml:space="preserve">Андрей Юрьевич </w:t>
            </w:r>
            <w:r w:rsidR="003D21BA" w:rsidRPr="00BA7A1A">
              <w:rPr>
                <w:sz w:val="22"/>
                <w:szCs w:val="22"/>
              </w:rPr>
              <w:t xml:space="preserve">Алехин </w:t>
            </w:r>
            <w:r w:rsidRPr="00BA7A1A">
              <w:rPr>
                <w:sz w:val="22"/>
                <w:szCs w:val="22"/>
              </w:rPr>
              <w:t>– генеральный директор Акционерного общества «Специализированный Р</w:t>
            </w:r>
            <w:r w:rsidR="003D21BA" w:rsidRPr="00BA7A1A">
              <w:rPr>
                <w:sz w:val="22"/>
                <w:szCs w:val="22"/>
              </w:rPr>
              <w:t xml:space="preserve">егистратор «КОМПАС» (АО «СРК») </w:t>
            </w:r>
            <w:r w:rsidRPr="00BA7A1A">
              <w:rPr>
                <w:sz w:val="22"/>
                <w:szCs w:val="22"/>
              </w:rPr>
              <w:t>(г. Кемерово) – по согласованию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2135AC" w:rsidRPr="00BA7A1A" w:rsidRDefault="00C16205" w:rsidP="002135AC">
            <w:pPr>
              <w:jc w:val="center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135AC" w:rsidRPr="00BA7A1A" w:rsidRDefault="003D21BA" w:rsidP="004265B9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40</w:t>
            </w:r>
            <w:r w:rsidR="00C16205" w:rsidRPr="00BA7A1A">
              <w:rPr>
                <w:sz w:val="22"/>
                <w:szCs w:val="22"/>
              </w:rPr>
              <w:t>-</w:t>
            </w: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50</w:t>
            </w:r>
          </w:p>
        </w:tc>
        <w:tc>
          <w:tcPr>
            <w:tcW w:w="3685" w:type="dxa"/>
          </w:tcPr>
          <w:p w:rsidR="002135AC" w:rsidRPr="00BA7A1A" w:rsidRDefault="002135AC" w:rsidP="002135AC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Меры поддержки субъектов МСП, в том числе «якорные инвестиции»</w:t>
            </w:r>
          </w:p>
        </w:tc>
        <w:tc>
          <w:tcPr>
            <w:tcW w:w="4536" w:type="dxa"/>
          </w:tcPr>
          <w:p w:rsidR="002135AC" w:rsidRPr="00BA7A1A" w:rsidRDefault="002135AC" w:rsidP="002135AC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Виталий Борисович Маринов – региональный директор – Центр консультирования предпринимателей АО «МСП Банк» (г. Новосибирск) – по согласованию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7F1224" w:rsidRPr="00BA7A1A" w:rsidRDefault="00C16205" w:rsidP="007F1224">
            <w:pPr>
              <w:jc w:val="center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7F1224" w:rsidRPr="00BA7A1A" w:rsidRDefault="003D21BA" w:rsidP="004265B9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12</w:t>
            </w:r>
            <w:r w:rsidR="00C16205"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50</w:t>
            </w:r>
            <w:r w:rsidR="00C16205" w:rsidRPr="00BA7A1A">
              <w:rPr>
                <w:sz w:val="22"/>
                <w:szCs w:val="22"/>
              </w:rPr>
              <w:t>-</w:t>
            </w:r>
            <w:r w:rsidRPr="00BA7A1A">
              <w:rPr>
                <w:sz w:val="22"/>
                <w:szCs w:val="22"/>
              </w:rPr>
              <w:t>1</w:t>
            </w:r>
            <w:r w:rsidR="004265B9">
              <w:rPr>
                <w:sz w:val="22"/>
                <w:szCs w:val="22"/>
              </w:rPr>
              <w:t>3</w:t>
            </w:r>
            <w:r w:rsidR="00C16205"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7F1224" w:rsidRPr="00BA7A1A" w:rsidRDefault="007F1224" w:rsidP="007F1224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Лизинг – возможности для МСП</w:t>
            </w:r>
          </w:p>
        </w:tc>
        <w:tc>
          <w:tcPr>
            <w:tcW w:w="4536" w:type="dxa"/>
          </w:tcPr>
          <w:p w:rsidR="007F1224" w:rsidRPr="00BA7A1A" w:rsidRDefault="007F1224" w:rsidP="007F1224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 xml:space="preserve">Инна Геннадьевна </w:t>
            </w:r>
            <w:proofErr w:type="spellStart"/>
            <w:r w:rsidRPr="00BA7A1A">
              <w:rPr>
                <w:sz w:val="22"/>
                <w:szCs w:val="22"/>
              </w:rPr>
              <w:t>Лахнова</w:t>
            </w:r>
            <w:proofErr w:type="spellEnd"/>
            <w:r w:rsidRPr="00BA7A1A">
              <w:rPr>
                <w:sz w:val="22"/>
                <w:szCs w:val="22"/>
              </w:rPr>
              <w:t xml:space="preserve"> – директор филиала в г. Барнаул </w:t>
            </w:r>
          </w:p>
          <w:p w:rsidR="007F1224" w:rsidRPr="00BA7A1A" w:rsidRDefault="007F1224" w:rsidP="007F1224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АО «ЛК «</w:t>
            </w:r>
            <w:proofErr w:type="spellStart"/>
            <w:r w:rsidRPr="00BA7A1A">
              <w:rPr>
                <w:sz w:val="22"/>
                <w:szCs w:val="22"/>
              </w:rPr>
              <w:t>Европлан</w:t>
            </w:r>
            <w:proofErr w:type="spellEnd"/>
            <w:r w:rsidRPr="00BA7A1A">
              <w:rPr>
                <w:sz w:val="22"/>
                <w:szCs w:val="22"/>
              </w:rPr>
              <w:t xml:space="preserve">» - </w:t>
            </w:r>
            <w:r w:rsidR="003D21BA" w:rsidRPr="00BA7A1A">
              <w:rPr>
                <w:sz w:val="22"/>
                <w:szCs w:val="22"/>
              </w:rPr>
              <w:t>по согласованию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C16205" w:rsidRPr="00BA7A1A" w:rsidRDefault="00C16205" w:rsidP="00C16205">
            <w:pPr>
              <w:jc w:val="center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6205" w:rsidRPr="00BA7A1A" w:rsidRDefault="00C16205" w:rsidP="004265B9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</w:t>
            </w:r>
            <w:r w:rsidR="004265B9">
              <w:rPr>
                <w:sz w:val="22"/>
                <w:szCs w:val="22"/>
              </w:rPr>
              <w:t>3</w:t>
            </w:r>
            <w:r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00</w:t>
            </w:r>
            <w:r w:rsidRPr="00BA7A1A">
              <w:rPr>
                <w:sz w:val="22"/>
                <w:szCs w:val="22"/>
              </w:rPr>
              <w:t>-1</w:t>
            </w:r>
            <w:r w:rsidR="00FA74A9" w:rsidRPr="00BA7A1A">
              <w:rPr>
                <w:sz w:val="22"/>
                <w:szCs w:val="22"/>
              </w:rPr>
              <w:t>3</w:t>
            </w:r>
            <w:r w:rsidR="004265B9">
              <w:rPr>
                <w:sz w:val="22"/>
                <w:szCs w:val="22"/>
              </w:rPr>
              <w:t>:1</w:t>
            </w:r>
            <w:r w:rsidRPr="00BA7A1A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C16205" w:rsidRPr="00BA7A1A" w:rsidRDefault="00C16205" w:rsidP="00C16205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Национальный проект: Развитие инструментов фондового рынка для субъектов МСП. Рейтингование субъектов МСП.</w:t>
            </w:r>
          </w:p>
        </w:tc>
        <w:tc>
          <w:tcPr>
            <w:tcW w:w="4536" w:type="dxa"/>
          </w:tcPr>
          <w:p w:rsidR="00C16205" w:rsidRPr="00BA7A1A" w:rsidRDefault="00FA74A9" w:rsidP="00FA74A9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 xml:space="preserve">Мария Борисовна </w:t>
            </w:r>
            <w:r w:rsidR="00C16205" w:rsidRPr="00BA7A1A">
              <w:rPr>
                <w:sz w:val="22"/>
                <w:szCs w:val="22"/>
              </w:rPr>
              <w:t>Полякова</w:t>
            </w:r>
            <w:r w:rsidR="00A707A3" w:rsidRPr="00BA7A1A">
              <w:rPr>
                <w:sz w:val="22"/>
                <w:szCs w:val="22"/>
              </w:rPr>
              <w:t xml:space="preserve"> </w:t>
            </w:r>
            <w:r w:rsidR="00C16205" w:rsidRPr="00BA7A1A">
              <w:rPr>
                <w:sz w:val="22"/>
                <w:szCs w:val="22"/>
              </w:rPr>
              <w:t>– начальник отдела методологии финансовой доступности Управления финансовой доступности Службы по защите прав потребителей и обеспечения доступности финансовых услуг Банка России (г. Москва)</w:t>
            </w:r>
            <w:r w:rsidRPr="00BA7A1A">
              <w:rPr>
                <w:sz w:val="22"/>
                <w:szCs w:val="22"/>
              </w:rPr>
              <w:t xml:space="preserve"> – согласовано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C16205" w:rsidRPr="00BA7A1A" w:rsidRDefault="00C16205" w:rsidP="00C16205">
            <w:pPr>
              <w:jc w:val="center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6205" w:rsidRPr="00BA7A1A" w:rsidRDefault="00C16205" w:rsidP="004265B9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</w:t>
            </w:r>
            <w:r w:rsidR="00FA74A9" w:rsidRPr="00BA7A1A">
              <w:rPr>
                <w:sz w:val="22"/>
                <w:szCs w:val="22"/>
              </w:rPr>
              <w:t>3</w:t>
            </w:r>
            <w:r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1</w:t>
            </w:r>
            <w:r w:rsidRPr="00BA7A1A">
              <w:rPr>
                <w:sz w:val="22"/>
                <w:szCs w:val="22"/>
              </w:rPr>
              <w:t>5-1</w:t>
            </w:r>
            <w:r w:rsidR="00FA74A9" w:rsidRPr="00BA7A1A">
              <w:rPr>
                <w:sz w:val="22"/>
                <w:szCs w:val="22"/>
              </w:rPr>
              <w:t>3</w:t>
            </w:r>
            <w:r w:rsidR="004265B9">
              <w:rPr>
                <w:sz w:val="22"/>
                <w:szCs w:val="22"/>
              </w:rPr>
              <w:t>:30</w:t>
            </w:r>
          </w:p>
        </w:tc>
        <w:tc>
          <w:tcPr>
            <w:tcW w:w="3685" w:type="dxa"/>
          </w:tcPr>
          <w:p w:rsidR="00C16205" w:rsidRPr="00BA7A1A" w:rsidRDefault="00C16205" w:rsidP="00C16205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Работа эмитента над собой: от дебюта на бирже до признания инвесторами</w:t>
            </w:r>
          </w:p>
        </w:tc>
        <w:tc>
          <w:tcPr>
            <w:tcW w:w="4536" w:type="dxa"/>
          </w:tcPr>
          <w:p w:rsidR="00C16205" w:rsidRPr="00BA7A1A" w:rsidRDefault="00FA74A9" w:rsidP="0028070E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 xml:space="preserve">Евгений Юрьевич Цацура </w:t>
            </w:r>
            <w:r w:rsidR="00A707A3" w:rsidRPr="00BA7A1A">
              <w:rPr>
                <w:sz w:val="22"/>
                <w:szCs w:val="22"/>
              </w:rPr>
              <w:t>–</w:t>
            </w:r>
            <w:r w:rsidR="00C16205" w:rsidRPr="00BA7A1A">
              <w:rPr>
                <w:sz w:val="22"/>
                <w:szCs w:val="22"/>
              </w:rPr>
              <w:t xml:space="preserve"> </w:t>
            </w:r>
            <w:r w:rsidR="0028070E" w:rsidRPr="00BA7A1A">
              <w:rPr>
                <w:sz w:val="22"/>
                <w:szCs w:val="22"/>
              </w:rPr>
              <w:t>П</w:t>
            </w:r>
            <w:r w:rsidR="00A707A3" w:rsidRPr="00BA7A1A">
              <w:rPr>
                <w:sz w:val="22"/>
                <w:szCs w:val="22"/>
              </w:rPr>
              <w:t xml:space="preserve">редседатель </w:t>
            </w:r>
            <w:r w:rsidR="0028070E" w:rsidRPr="00BA7A1A">
              <w:rPr>
                <w:sz w:val="22"/>
                <w:szCs w:val="22"/>
              </w:rPr>
              <w:t>Совета Ди</w:t>
            </w:r>
            <w:r w:rsidR="00A707A3" w:rsidRPr="00BA7A1A">
              <w:rPr>
                <w:sz w:val="22"/>
                <w:szCs w:val="22"/>
              </w:rPr>
              <w:t xml:space="preserve">ректоров </w:t>
            </w:r>
            <w:r w:rsidR="00C16205" w:rsidRPr="00BA7A1A">
              <w:rPr>
                <w:sz w:val="22"/>
                <w:szCs w:val="22"/>
              </w:rPr>
              <w:t>ООО «СДЭК-</w:t>
            </w:r>
            <w:proofErr w:type="spellStart"/>
            <w:r w:rsidR="00C16205" w:rsidRPr="00BA7A1A">
              <w:rPr>
                <w:sz w:val="22"/>
                <w:szCs w:val="22"/>
              </w:rPr>
              <w:t>Глобал</w:t>
            </w:r>
            <w:proofErr w:type="spellEnd"/>
            <w:r w:rsidR="00C16205" w:rsidRPr="00BA7A1A">
              <w:rPr>
                <w:sz w:val="22"/>
                <w:szCs w:val="22"/>
              </w:rPr>
              <w:t>»</w:t>
            </w:r>
            <w:r w:rsidR="0028070E" w:rsidRPr="00BA7A1A">
              <w:rPr>
                <w:sz w:val="22"/>
                <w:szCs w:val="22"/>
              </w:rPr>
              <w:t>,</w:t>
            </w:r>
            <w:r w:rsidR="00C16205" w:rsidRPr="00BA7A1A">
              <w:rPr>
                <w:sz w:val="22"/>
                <w:szCs w:val="22"/>
              </w:rPr>
              <w:t xml:space="preserve"> </w:t>
            </w:r>
            <w:r w:rsidRPr="00BA7A1A">
              <w:rPr>
                <w:sz w:val="22"/>
                <w:szCs w:val="22"/>
              </w:rPr>
              <w:t>Региональный эмитент Новосибирской области</w:t>
            </w:r>
            <w:r w:rsidR="0028070E" w:rsidRPr="00BA7A1A">
              <w:rPr>
                <w:sz w:val="22"/>
                <w:szCs w:val="22"/>
              </w:rPr>
              <w:t xml:space="preserve"> </w:t>
            </w:r>
            <w:r w:rsidR="00C16205" w:rsidRPr="00BA7A1A">
              <w:rPr>
                <w:sz w:val="22"/>
                <w:szCs w:val="22"/>
              </w:rPr>
              <w:t>(г. Новосибирск) – по согласованию</w:t>
            </w:r>
          </w:p>
        </w:tc>
      </w:tr>
      <w:tr w:rsidR="00BA7A1A" w:rsidRPr="00BA7A1A" w:rsidTr="008B67A9">
        <w:tc>
          <w:tcPr>
            <w:tcW w:w="624" w:type="dxa"/>
            <w:tcMar>
              <w:left w:w="57" w:type="dxa"/>
              <w:right w:w="57" w:type="dxa"/>
            </w:tcMar>
          </w:tcPr>
          <w:p w:rsidR="00C16205" w:rsidRPr="00BA7A1A" w:rsidRDefault="00C16205" w:rsidP="00C16205">
            <w:pPr>
              <w:jc w:val="center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6205" w:rsidRPr="00BA7A1A" w:rsidRDefault="00C16205" w:rsidP="004265B9">
            <w:pPr>
              <w:jc w:val="both"/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1</w:t>
            </w:r>
            <w:r w:rsidR="004265B9">
              <w:rPr>
                <w:sz w:val="22"/>
                <w:szCs w:val="22"/>
              </w:rPr>
              <w:t>3</w:t>
            </w:r>
            <w:r w:rsidRPr="00BA7A1A">
              <w:rPr>
                <w:sz w:val="22"/>
                <w:szCs w:val="22"/>
              </w:rPr>
              <w:t>:</w:t>
            </w:r>
            <w:r w:rsidR="004265B9">
              <w:rPr>
                <w:sz w:val="22"/>
                <w:szCs w:val="22"/>
              </w:rPr>
              <w:t>30</w:t>
            </w:r>
            <w:r w:rsidRPr="00BA7A1A">
              <w:rPr>
                <w:sz w:val="22"/>
                <w:szCs w:val="22"/>
              </w:rPr>
              <w:t>-14:</w:t>
            </w:r>
            <w:r w:rsidR="004265B9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C16205" w:rsidRPr="00BA7A1A" w:rsidRDefault="00C16205" w:rsidP="00C16205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Обсуждение, ответы на вопросы, сбор анкет, закрытие мероприятия</w:t>
            </w:r>
          </w:p>
        </w:tc>
        <w:tc>
          <w:tcPr>
            <w:tcW w:w="4536" w:type="dxa"/>
          </w:tcPr>
          <w:p w:rsidR="00C16205" w:rsidRPr="00BA7A1A" w:rsidRDefault="00C16205" w:rsidP="00C16205">
            <w:pPr>
              <w:rPr>
                <w:sz w:val="22"/>
                <w:szCs w:val="22"/>
              </w:rPr>
            </w:pPr>
            <w:r w:rsidRPr="00BA7A1A">
              <w:rPr>
                <w:sz w:val="22"/>
                <w:szCs w:val="22"/>
              </w:rPr>
              <w:t>Все участники круглого стола</w:t>
            </w:r>
          </w:p>
        </w:tc>
      </w:tr>
    </w:tbl>
    <w:p w:rsidR="0020538B" w:rsidRPr="00BA7A1A" w:rsidRDefault="0020538B" w:rsidP="0020538B">
      <w:pPr>
        <w:widowControl w:val="0"/>
        <w:tabs>
          <w:tab w:val="right" w:pos="90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0538B" w:rsidRPr="00BA7A1A" w:rsidSect="008B67A9">
      <w:pgSz w:w="11906" w:h="16838"/>
      <w:pgMar w:top="964" w:right="566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0C7"/>
    <w:multiLevelType w:val="hybridMultilevel"/>
    <w:tmpl w:val="464C2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26979"/>
    <w:multiLevelType w:val="hybridMultilevel"/>
    <w:tmpl w:val="19AA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DC5"/>
    <w:multiLevelType w:val="hybridMultilevel"/>
    <w:tmpl w:val="91A4D63A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423A5"/>
    <w:multiLevelType w:val="hybridMultilevel"/>
    <w:tmpl w:val="33C46F06"/>
    <w:lvl w:ilvl="0" w:tplc="B04AB2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FB"/>
    <w:rsid w:val="00004ECA"/>
    <w:rsid w:val="00043902"/>
    <w:rsid w:val="00053C34"/>
    <w:rsid w:val="00083027"/>
    <w:rsid w:val="00095B85"/>
    <w:rsid w:val="000978FE"/>
    <w:rsid w:val="000A3110"/>
    <w:rsid w:val="000B0A34"/>
    <w:rsid w:val="000B7291"/>
    <w:rsid w:val="000C1C3A"/>
    <w:rsid w:val="000D4302"/>
    <w:rsid w:val="000D5B98"/>
    <w:rsid w:val="000D78CF"/>
    <w:rsid w:val="00100ECF"/>
    <w:rsid w:val="0010213B"/>
    <w:rsid w:val="00112A84"/>
    <w:rsid w:val="001544A4"/>
    <w:rsid w:val="00157FBB"/>
    <w:rsid w:val="00172C23"/>
    <w:rsid w:val="00176973"/>
    <w:rsid w:val="001A62CD"/>
    <w:rsid w:val="001B2CA3"/>
    <w:rsid w:val="001B3F9E"/>
    <w:rsid w:val="001C2AD3"/>
    <w:rsid w:val="001D04E4"/>
    <w:rsid w:val="001D794D"/>
    <w:rsid w:val="001F5AE3"/>
    <w:rsid w:val="0020538B"/>
    <w:rsid w:val="00211D5F"/>
    <w:rsid w:val="002135AC"/>
    <w:rsid w:val="00271796"/>
    <w:rsid w:val="0028070E"/>
    <w:rsid w:val="00280E59"/>
    <w:rsid w:val="00286B67"/>
    <w:rsid w:val="0029711A"/>
    <w:rsid w:val="002B4AD3"/>
    <w:rsid w:val="002F2ED3"/>
    <w:rsid w:val="00316DA9"/>
    <w:rsid w:val="00354DA4"/>
    <w:rsid w:val="003647C6"/>
    <w:rsid w:val="003903AB"/>
    <w:rsid w:val="00390CC4"/>
    <w:rsid w:val="0039298D"/>
    <w:rsid w:val="0039794B"/>
    <w:rsid w:val="003A06AC"/>
    <w:rsid w:val="003A4FA2"/>
    <w:rsid w:val="003B5C17"/>
    <w:rsid w:val="003C1782"/>
    <w:rsid w:val="003C53CF"/>
    <w:rsid w:val="003D21BA"/>
    <w:rsid w:val="003D372C"/>
    <w:rsid w:val="003D5299"/>
    <w:rsid w:val="003D67F8"/>
    <w:rsid w:val="003E5D34"/>
    <w:rsid w:val="003F1BD4"/>
    <w:rsid w:val="003F6107"/>
    <w:rsid w:val="004014AE"/>
    <w:rsid w:val="004110A6"/>
    <w:rsid w:val="004127B2"/>
    <w:rsid w:val="0041481E"/>
    <w:rsid w:val="004265B9"/>
    <w:rsid w:val="00446F3A"/>
    <w:rsid w:val="00450F81"/>
    <w:rsid w:val="00464EC5"/>
    <w:rsid w:val="004768F0"/>
    <w:rsid w:val="0048497D"/>
    <w:rsid w:val="004858D9"/>
    <w:rsid w:val="00491DDB"/>
    <w:rsid w:val="00497BDD"/>
    <w:rsid w:val="004B2D26"/>
    <w:rsid w:val="004D3C2C"/>
    <w:rsid w:val="004E0700"/>
    <w:rsid w:val="004F0406"/>
    <w:rsid w:val="004F21CA"/>
    <w:rsid w:val="00500D00"/>
    <w:rsid w:val="0051286D"/>
    <w:rsid w:val="00514D9C"/>
    <w:rsid w:val="005267AA"/>
    <w:rsid w:val="005410B4"/>
    <w:rsid w:val="00541818"/>
    <w:rsid w:val="00550224"/>
    <w:rsid w:val="005518E4"/>
    <w:rsid w:val="0056794D"/>
    <w:rsid w:val="0057568B"/>
    <w:rsid w:val="00590A39"/>
    <w:rsid w:val="005921DE"/>
    <w:rsid w:val="005A1109"/>
    <w:rsid w:val="005A7022"/>
    <w:rsid w:val="005B0B28"/>
    <w:rsid w:val="005B61BA"/>
    <w:rsid w:val="005C061F"/>
    <w:rsid w:val="005C1FC3"/>
    <w:rsid w:val="005E7628"/>
    <w:rsid w:val="005E7A89"/>
    <w:rsid w:val="005F3EA7"/>
    <w:rsid w:val="005F46AF"/>
    <w:rsid w:val="00603A9F"/>
    <w:rsid w:val="006065B6"/>
    <w:rsid w:val="006140BD"/>
    <w:rsid w:val="00636398"/>
    <w:rsid w:val="006719F6"/>
    <w:rsid w:val="006821E5"/>
    <w:rsid w:val="00684FFB"/>
    <w:rsid w:val="006A13A5"/>
    <w:rsid w:val="006A4B1B"/>
    <w:rsid w:val="006B01CA"/>
    <w:rsid w:val="006B109C"/>
    <w:rsid w:val="006B2088"/>
    <w:rsid w:val="006B42D2"/>
    <w:rsid w:val="006B7593"/>
    <w:rsid w:val="006C6434"/>
    <w:rsid w:val="006E09BF"/>
    <w:rsid w:val="006E611B"/>
    <w:rsid w:val="006F5824"/>
    <w:rsid w:val="00713192"/>
    <w:rsid w:val="007230E2"/>
    <w:rsid w:val="00735C10"/>
    <w:rsid w:val="00743C1D"/>
    <w:rsid w:val="00744BA2"/>
    <w:rsid w:val="00747287"/>
    <w:rsid w:val="007524FE"/>
    <w:rsid w:val="00756546"/>
    <w:rsid w:val="00774521"/>
    <w:rsid w:val="00777E85"/>
    <w:rsid w:val="007855A4"/>
    <w:rsid w:val="007B6287"/>
    <w:rsid w:val="007C2C99"/>
    <w:rsid w:val="007D2509"/>
    <w:rsid w:val="007E09FC"/>
    <w:rsid w:val="007E7BA8"/>
    <w:rsid w:val="007F1224"/>
    <w:rsid w:val="008278D7"/>
    <w:rsid w:val="0083045A"/>
    <w:rsid w:val="00831B6C"/>
    <w:rsid w:val="0085243A"/>
    <w:rsid w:val="00873A71"/>
    <w:rsid w:val="00881C11"/>
    <w:rsid w:val="008B67A9"/>
    <w:rsid w:val="008F4B9A"/>
    <w:rsid w:val="009053F8"/>
    <w:rsid w:val="0091012C"/>
    <w:rsid w:val="00917856"/>
    <w:rsid w:val="0092679F"/>
    <w:rsid w:val="00935E3D"/>
    <w:rsid w:val="00942013"/>
    <w:rsid w:val="00944572"/>
    <w:rsid w:val="00973E72"/>
    <w:rsid w:val="00980098"/>
    <w:rsid w:val="009809A1"/>
    <w:rsid w:val="0098766A"/>
    <w:rsid w:val="00991EE0"/>
    <w:rsid w:val="009A11BF"/>
    <w:rsid w:val="009A3062"/>
    <w:rsid w:val="009B0A4A"/>
    <w:rsid w:val="009C4EEA"/>
    <w:rsid w:val="009C55A7"/>
    <w:rsid w:val="009D09AA"/>
    <w:rsid w:val="009E547C"/>
    <w:rsid w:val="009F05E2"/>
    <w:rsid w:val="009F228E"/>
    <w:rsid w:val="00A0036C"/>
    <w:rsid w:val="00A0763A"/>
    <w:rsid w:val="00A2367F"/>
    <w:rsid w:val="00A310EE"/>
    <w:rsid w:val="00A35344"/>
    <w:rsid w:val="00A431D9"/>
    <w:rsid w:val="00A52B73"/>
    <w:rsid w:val="00A53261"/>
    <w:rsid w:val="00A62FE8"/>
    <w:rsid w:val="00A707A3"/>
    <w:rsid w:val="00A7792D"/>
    <w:rsid w:val="00AA0D7C"/>
    <w:rsid w:val="00AB1FF0"/>
    <w:rsid w:val="00AC5A7F"/>
    <w:rsid w:val="00AD0FCC"/>
    <w:rsid w:val="00AD4E61"/>
    <w:rsid w:val="00B03D76"/>
    <w:rsid w:val="00B06B22"/>
    <w:rsid w:val="00B15D57"/>
    <w:rsid w:val="00B16F28"/>
    <w:rsid w:val="00B22096"/>
    <w:rsid w:val="00B25FA1"/>
    <w:rsid w:val="00B26DF5"/>
    <w:rsid w:val="00B346DC"/>
    <w:rsid w:val="00B35CED"/>
    <w:rsid w:val="00B41957"/>
    <w:rsid w:val="00B43B6B"/>
    <w:rsid w:val="00B44DB2"/>
    <w:rsid w:val="00B60385"/>
    <w:rsid w:val="00B60A00"/>
    <w:rsid w:val="00B613E6"/>
    <w:rsid w:val="00B628FE"/>
    <w:rsid w:val="00B64864"/>
    <w:rsid w:val="00B93D2D"/>
    <w:rsid w:val="00B95517"/>
    <w:rsid w:val="00BA2242"/>
    <w:rsid w:val="00BA7A1A"/>
    <w:rsid w:val="00BC19E7"/>
    <w:rsid w:val="00BD5BC9"/>
    <w:rsid w:val="00C00F9D"/>
    <w:rsid w:val="00C059A2"/>
    <w:rsid w:val="00C16205"/>
    <w:rsid w:val="00C174C5"/>
    <w:rsid w:val="00C2550F"/>
    <w:rsid w:val="00C4397C"/>
    <w:rsid w:val="00C7750C"/>
    <w:rsid w:val="00C82B06"/>
    <w:rsid w:val="00C83E05"/>
    <w:rsid w:val="00C96478"/>
    <w:rsid w:val="00CA553C"/>
    <w:rsid w:val="00CD1BF1"/>
    <w:rsid w:val="00CE176C"/>
    <w:rsid w:val="00CE4731"/>
    <w:rsid w:val="00CF09FE"/>
    <w:rsid w:val="00D01EA1"/>
    <w:rsid w:val="00D27C33"/>
    <w:rsid w:val="00D42604"/>
    <w:rsid w:val="00D44CF0"/>
    <w:rsid w:val="00D45160"/>
    <w:rsid w:val="00D46CC0"/>
    <w:rsid w:val="00D92AA6"/>
    <w:rsid w:val="00DA0DCF"/>
    <w:rsid w:val="00DA6E02"/>
    <w:rsid w:val="00DD20AD"/>
    <w:rsid w:val="00DD25E6"/>
    <w:rsid w:val="00DD4A79"/>
    <w:rsid w:val="00DF1DD2"/>
    <w:rsid w:val="00DF2185"/>
    <w:rsid w:val="00DF30AB"/>
    <w:rsid w:val="00E033EE"/>
    <w:rsid w:val="00E0584C"/>
    <w:rsid w:val="00E479B0"/>
    <w:rsid w:val="00E52701"/>
    <w:rsid w:val="00E635B9"/>
    <w:rsid w:val="00E67137"/>
    <w:rsid w:val="00E70A18"/>
    <w:rsid w:val="00E71B82"/>
    <w:rsid w:val="00EA7305"/>
    <w:rsid w:val="00ED76FF"/>
    <w:rsid w:val="00F12B84"/>
    <w:rsid w:val="00F13400"/>
    <w:rsid w:val="00F20149"/>
    <w:rsid w:val="00F27758"/>
    <w:rsid w:val="00F33095"/>
    <w:rsid w:val="00F45F6E"/>
    <w:rsid w:val="00F55CF1"/>
    <w:rsid w:val="00F87027"/>
    <w:rsid w:val="00F87901"/>
    <w:rsid w:val="00F903C2"/>
    <w:rsid w:val="00F904EE"/>
    <w:rsid w:val="00F959F4"/>
    <w:rsid w:val="00FA74A9"/>
    <w:rsid w:val="00FA7F66"/>
    <w:rsid w:val="00FC2F5F"/>
    <w:rsid w:val="00FD5977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9DAC8"/>
  <w15:docId w15:val="{412155BB-8C48-4613-9B02-227CB31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78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center"/>
    </w:pPr>
    <w:rPr>
      <w:b/>
      <w:bCs/>
      <w:szCs w:val="20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</w:style>
  <w:style w:type="paragraph" w:styleId="a5">
    <w:name w:val="Body Text"/>
    <w:basedOn w:val="a"/>
    <w:pPr>
      <w:jc w:val="center"/>
    </w:pPr>
    <w:rPr>
      <w:caps/>
    </w:rPr>
  </w:style>
  <w:style w:type="paragraph" w:customStyle="1" w:styleId="a6">
    <w:name w:val="Знак"/>
    <w:basedOn w:val="a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1A62CD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346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7E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40D9-F05C-447A-98D5-4E917883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 Региональной научно-практической конференции: «Эффективность денежно-кредитной сферы региона: проблемы разви</vt:lpstr>
    </vt:vector>
  </TitlesOfParts>
  <Company>ГУ ЦБ РФ по Алтайскому краю</Company>
  <LinksUpToDate>false</LinksUpToDate>
  <CharactersWithSpaces>2638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mailto:postgu@barnaul.cbr.ru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 Региональной научно-практической конференции: «Эффективность денежно-кредитной сферы региона: проблемы разви</dc:title>
  <dc:creator>Гесслер Светлана Петровна</dc:creator>
  <cp:lastModifiedBy>Татаринова Людмила Юрьевна</cp:lastModifiedBy>
  <cp:revision>20</cp:revision>
  <cp:lastPrinted>2021-05-13T03:00:00Z</cp:lastPrinted>
  <dcterms:created xsi:type="dcterms:W3CDTF">2020-10-05T02:34:00Z</dcterms:created>
  <dcterms:modified xsi:type="dcterms:W3CDTF">2021-05-13T06:08:00Z</dcterms:modified>
</cp:coreProperties>
</file>