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0B" w:rsidRPr="00973D0B" w:rsidRDefault="00973D0B" w:rsidP="00973D0B">
      <w:pPr>
        <w:pStyle w:val="a4"/>
        <w:jc w:val="center"/>
        <w:rPr>
          <w:b/>
          <w:sz w:val="28"/>
          <w:szCs w:val="28"/>
        </w:rPr>
      </w:pPr>
      <w:r w:rsidRPr="00973D0B">
        <w:rPr>
          <w:b/>
          <w:sz w:val="28"/>
          <w:szCs w:val="28"/>
        </w:rPr>
        <w:t>Информация о наиболее востребованном программном обеспечении среди субъектов малого и среднего предпринимательства</w:t>
      </w:r>
    </w:p>
    <w:tbl>
      <w:tblPr>
        <w:tblStyle w:val="a3"/>
        <w:tblpPr w:leftFromText="180" w:rightFromText="180" w:vertAnchor="text" w:horzAnchor="margin" w:tblpY="310"/>
        <w:tblW w:w="15984" w:type="dxa"/>
        <w:tblLook w:val="04A0" w:firstRow="1" w:lastRow="0" w:firstColumn="1" w:lastColumn="0" w:noHBand="0" w:noVBand="1"/>
      </w:tblPr>
      <w:tblGrid>
        <w:gridCol w:w="751"/>
        <w:gridCol w:w="3123"/>
        <w:gridCol w:w="1842"/>
        <w:gridCol w:w="1835"/>
        <w:gridCol w:w="1814"/>
        <w:gridCol w:w="1826"/>
        <w:gridCol w:w="2431"/>
        <w:gridCol w:w="2362"/>
      </w:tblGrid>
      <w:tr w:rsidR="0038088A" w:rsidTr="0038088A">
        <w:tc>
          <w:tcPr>
            <w:tcW w:w="751" w:type="dxa"/>
            <w:vMerge w:val="restart"/>
            <w:vAlign w:val="center"/>
          </w:tcPr>
          <w:p w:rsidR="0038088A" w:rsidRPr="00973D0B" w:rsidRDefault="0038088A" w:rsidP="0038088A">
            <w:pPr>
              <w:jc w:val="center"/>
              <w:rPr>
                <w:b/>
              </w:rPr>
            </w:pPr>
            <w:r w:rsidRPr="00973D0B">
              <w:rPr>
                <w:b/>
              </w:rPr>
              <w:t>№</w:t>
            </w:r>
          </w:p>
        </w:tc>
        <w:tc>
          <w:tcPr>
            <w:tcW w:w="3123" w:type="dxa"/>
            <w:vMerge w:val="restart"/>
            <w:vAlign w:val="center"/>
          </w:tcPr>
          <w:p w:rsidR="0038088A" w:rsidRPr="00973D0B" w:rsidRDefault="0038088A" w:rsidP="0038088A">
            <w:pPr>
              <w:jc w:val="center"/>
              <w:rPr>
                <w:b/>
              </w:rPr>
            </w:pPr>
            <w:r w:rsidRPr="00973D0B">
              <w:rPr>
                <w:b/>
              </w:rPr>
              <w:t>Наименование правообладателя</w:t>
            </w:r>
          </w:p>
        </w:tc>
        <w:tc>
          <w:tcPr>
            <w:tcW w:w="1842" w:type="dxa"/>
            <w:vMerge w:val="restart"/>
            <w:vAlign w:val="center"/>
          </w:tcPr>
          <w:p w:rsidR="0038088A" w:rsidRPr="00973D0B" w:rsidRDefault="0038088A" w:rsidP="0038088A">
            <w:pPr>
              <w:jc w:val="center"/>
              <w:rPr>
                <w:b/>
              </w:rPr>
            </w:pPr>
            <w:r w:rsidRPr="00973D0B">
              <w:rPr>
                <w:b/>
              </w:rPr>
              <w:t>Наименование ПО</w:t>
            </w:r>
          </w:p>
        </w:tc>
        <w:tc>
          <w:tcPr>
            <w:tcW w:w="1835" w:type="dxa"/>
            <w:vMerge w:val="restart"/>
            <w:vAlign w:val="center"/>
          </w:tcPr>
          <w:p w:rsidR="0038088A" w:rsidRPr="00973D0B" w:rsidRDefault="0038088A" w:rsidP="0038088A">
            <w:pPr>
              <w:jc w:val="center"/>
              <w:rPr>
                <w:b/>
              </w:rPr>
            </w:pPr>
            <w:r w:rsidRPr="00973D0B">
              <w:rPr>
                <w:b/>
              </w:rPr>
              <w:t>Область применения ПО</w:t>
            </w:r>
          </w:p>
        </w:tc>
        <w:tc>
          <w:tcPr>
            <w:tcW w:w="1814" w:type="dxa"/>
            <w:vMerge w:val="restart"/>
            <w:vAlign w:val="center"/>
          </w:tcPr>
          <w:p w:rsidR="0038088A" w:rsidRPr="00973D0B" w:rsidRDefault="0038088A" w:rsidP="0038088A">
            <w:pPr>
              <w:jc w:val="center"/>
              <w:rPr>
                <w:b/>
              </w:rPr>
            </w:pPr>
            <w:r w:rsidRPr="00973D0B">
              <w:rPr>
                <w:b/>
              </w:rPr>
              <w:t>Цена (руб.)</w:t>
            </w:r>
          </w:p>
        </w:tc>
        <w:tc>
          <w:tcPr>
            <w:tcW w:w="1826" w:type="dxa"/>
            <w:vMerge w:val="restart"/>
            <w:vAlign w:val="center"/>
          </w:tcPr>
          <w:p w:rsidR="0038088A" w:rsidRPr="00973D0B" w:rsidRDefault="0038088A" w:rsidP="0038088A">
            <w:pPr>
              <w:jc w:val="center"/>
              <w:rPr>
                <w:b/>
              </w:rPr>
            </w:pPr>
            <w:r w:rsidRPr="00973D0B">
              <w:rPr>
                <w:b/>
              </w:rPr>
              <w:t>Общий объем (тыс.руб.)</w:t>
            </w:r>
          </w:p>
        </w:tc>
        <w:tc>
          <w:tcPr>
            <w:tcW w:w="4793" w:type="dxa"/>
            <w:gridSpan w:val="2"/>
            <w:vAlign w:val="center"/>
          </w:tcPr>
          <w:p w:rsidR="0038088A" w:rsidRPr="00973D0B" w:rsidRDefault="0038088A" w:rsidP="0038088A">
            <w:pPr>
              <w:jc w:val="center"/>
              <w:rPr>
                <w:b/>
              </w:rPr>
            </w:pPr>
            <w:r w:rsidRPr="00973D0B">
              <w:rPr>
                <w:b/>
              </w:rPr>
              <w:t>Потребность субъектов МСП с учетом 50% скидки</w:t>
            </w:r>
          </w:p>
        </w:tc>
      </w:tr>
      <w:tr w:rsidR="0038088A" w:rsidTr="0038088A">
        <w:tc>
          <w:tcPr>
            <w:tcW w:w="751" w:type="dxa"/>
            <w:vMerge/>
            <w:vAlign w:val="center"/>
          </w:tcPr>
          <w:p w:rsidR="0038088A" w:rsidRPr="00973D0B" w:rsidRDefault="0038088A" w:rsidP="0038088A">
            <w:pPr>
              <w:jc w:val="center"/>
              <w:rPr>
                <w:b/>
              </w:rPr>
            </w:pPr>
          </w:p>
        </w:tc>
        <w:tc>
          <w:tcPr>
            <w:tcW w:w="3123" w:type="dxa"/>
            <w:vMerge/>
            <w:vAlign w:val="center"/>
          </w:tcPr>
          <w:p w:rsidR="0038088A" w:rsidRPr="00973D0B" w:rsidRDefault="0038088A" w:rsidP="0038088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38088A" w:rsidRPr="00973D0B" w:rsidRDefault="0038088A" w:rsidP="0038088A">
            <w:pPr>
              <w:jc w:val="center"/>
              <w:rPr>
                <w:b/>
              </w:rPr>
            </w:pPr>
          </w:p>
        </w:tc>
        <w:tc>
          <w:tcPr>
            <w:tcW w:w="1835" w:type="dxa"/>
            <w:vMerge/>
            <w:vAlign w:val="center"/>
          </w:tcPr>
          <w:p w:rsidR="0038088A" w:rsidRPr="00973D0B" w:rsidRDefault="0038088A" w:rsidP="0038088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vAlign w:val="center"/>
          </w:tcPr>
          <w:p w:rsidR="0038088A" w:rsidRPr="00973D0B" w:rsidRDefault="0038088A" w:rsidP="0038088A">
            <w:pPr>
              <w:jc w:val="center"/>
              <w:rPr>
                <w:b/>
              </w:rPr>
            </w:pPr>
          </w:p>
        </w:tc>
        <w:tc>
          <w:tcPr>
            <w:tcW w:w="1826" w:type="dxa"/>
            <w:vMerge/>
            <w:vAlign w:val="center"/>
          </w:tcPr>
          <w:p w:rsidR="0038088A" w:rsidRPr="00973D0B" w:rsidRDefault="0038088A" w:rsidP="0038088A">
            <w:pPr>
              <w:jc w:val="center"/>
              <w:rPr>
                <w:b/>
              </w:rPr>
            </w:pPr>
          </w:p>
        </w:tc>
        <w:tc>
          <w:tcPr>
            <w:tcW w:w="2431" w:type="dxa"/>
            <w:vAlign w:val="center"/>
          </w:tcPr>
          <w:p w:rsidR="0038088A" w:rsidRPr="00973D0B" w:rsidRDefault="0038088A" w:rsidP="0038088A">
            <w:pPr>
              <w:jc w:val="center"/>
              <w:rPr>
                <w:b/>
              </w:rPr>
            </w:pPr>
            <w:r w:rsidRPr="00973D0B">
              <w:rPr>
                <w:b/>
              </w:rPr>
              <w:t>В 1 кв. 2022 г. (шт)</w:t>
            </w:r>
          </w:p>
        </w:tc>
        <w:tc>
          <w:tcPr>
            <w:tcW w:w="2362" w:type="dxa"/>
            <w:vAlign w:val="center"/>
          </w:tcPr>
          <w:p w:rsidR="0038088A" w:rsidRPr="00973D0B" w:rsidRDefault="0038088A" w:rsidP="0038088A">
            <w:pPr>
              <w:jc w:val="center"/>
              <w:rPr>
                <w:b/>
              </w:rPr>
            </w:pPr>
            <w:r w:rsidRPr="00973D0B">
              <w:rPr>
                <w:b/>
              </w:rPr>
              <w:t>По итогам 2022 г. (шт)</w:t>
            </w:r>
          </w:p>
        </w:tc>
      </w:tr>
      <w:tr w:rsidR="0038088A" w:rsidTr="0038088A">
        <w:tc>
          <w:tcPr>
            <w:tcW w:w="751" w:type="dxa"/>
          </w:tcPr>
          <w:p w:rsidR="0038088A" w:rsidRDefault="0038088A" w:rsidP="0038088A"/>
        </w:tc>
        <w:tc>
          <w:tcPr>
            <w:tcW w:w="3123" w:type="dxa"/>
          </w:tcPr>
          <w:p w:rsidR="0038088A" w:rsidRDefault="0038088A" w:rsidP="0038088A"/>
        </w:tc>
        <w:tc>
          <w:tcPr>
            <w:tcW w:w="1842" w:type="dxa"/>
          </w:tcPr>
          <w:p w:rsidR="0038088A" w:rsidRDefault="0038088A" w:rsidP="0038088A"/>
        </w:tc>
        <w:tc>
          <w:tcPr>
            <w:tcW w:w="1835" w:type="dxa"/>
          </w:tcPr>
          <w:p w:rsidR="0038088A" w:rsidRDefault="0038088A" w:rsidP="0038088A"/>
        </w:tc>
        <w:tc>
          <w:tcPr>
            <w:tcW w:w="1814" w:type="dxa"/>
          </w:tcPr>
          <w:p w:rsidR="0038088A" w:rsidRDefault="0038088A" w:rsidP="0038088A"/>
        </w:tc>
        <w:tc>
          <w:tcPr>
            <w:tcW w:w="1826" w:type="dxa"/>
          </w:tcPr>
          <w:p w:rsidR="0038088A" w:rsidRDefault="0038088A" w:rsidP="0038088A"/>
        </w:tc>
        <w:tc>
          <w:tcPr>
            <w:tcW w:w="2431" w:type="dxa"/>
          </w:tcPr>
          <w:p w:rsidR="0038088A" w:rsidRDefault="0038088A" w:rsidP="0038088A"/>
        </w:tc>
        <w:tc>
          <w:tcPr>
            <w:tcW w:w="2362" w:type="dxa"/>
          </w:tcPr>
          <w:p w:rsidR="0038088A" w:rsidRDefault="0038088A" w:rsidP="0038088A"/>
        </w:tc>
      </w:tr>
      <w:tr w:rsidR="0038088A" w:rsidTr="0038088A">
        <w:tc>
          <w:tcPr>
            <w:tcW w:w="751" w:type="dxa"/>
          </w:tcPr>
          <w:p w:rsidR="0038088A" w:rsidRDefault="0038088A" w:rsidP="0038088A"/>
        </w:tc>
        <w:tc>
          <w:tcPr>
            <w:tcW w:w="3123" w:type="dxa"/>
          </w:tcPr>
          <w:p w:rsidR="0038088A" w:rsidRDefault="0038088A" w:rsidP="0038088A"/>
        </w:tc>
        <w:tc>
          <w:tcPr>
            <w:tcW w:w="1842" w:type="dxa"/>
          </w:tcPr>
          <w:p w:rsidR="0038088A" w:rsidRDefault="0038088A" w:rsidP="0038088A"/>
        </w:tc>
        <w:tc>
          <w:tcPr>
            <w:tcW w:w="1835" w:type="dxa"/>
          </w:tcPr>
          <w:p w:rsidR="0038088A" w:rsidRDefault="0038088A" w:rsidP="0038088A"/>
        </w:tc>
        <w:tc>
          <w:tcPr>
            <w:tcW w:w="1814" w:type="dxa"/>
          </w:tcPr>
          <w:p w:rsidR="0038088A" w:rsidRDefault="0038088A" w:rsidP="0038088A"/>
        </w:tc>
        <w:tc>
          <w:tcPr>
            <w:tcW w:w="1826" w:type="dxa"/>
          </w:tcPr>
          <w:p w:rsidR="0038088A" w:rsidRDefault="0038088A" w:rsidP="0038088A"/>
        </w:tc>
        <w:tc>
          <w:tcPr>
            <w:tcW w:w="2431" w:type="dxa"/>
          </w:tcPr>
          <w:p w:rsidR="0038088A" w:rsidRDefault="0038088A" w:rsidP="0038088A"/>
        </w:tc>
        <w:tc>
          <w:tcPr>
            <w:tcW w:w="2362" w:type="dxa"/>
          </w:tcPr>
          <w:p w:rsidR="0038088A" w:rsidRDefault="0038088A" w:rsidP="0038088A"/>
        </w:tc>
      </w:tr>
      <w:tr w:rsidR="0038088A" w:rsidTr="0038088A">
        <w:tc>
          <w:tcPr>
            <w:tcW w:w="751" w:type="dxa"/>
          </w:tcPr>
          <w:p w:rsidR="0038088A" w:rsidRDefault="0038088A" w:rsidP="0038088A"/>
        </w:tc>
        <w:tc>
          <w:tcPr>
            <w:tcW w:w="3123" w:type="dxa"/>
          </w:tcPr>
          <w:p w:rsidR="0038088A" w:rsidRDefault="0038088A" w:rsidP="0038088A"/>
        </w:tc>
        <w:tc>
          <w:tcPr>
            <w:tcW w:w="1842" w:type="dxa"/>
          </w:tcPr>
          <w:p w:rsidR="0038088A" w:rsidRDefault="0038088A" w:rsidP="0038088A"/>
        </w:tc>
        <w:tc>
          <w:tcPr>
            <w:tcW w:w="1835" w:type="dxa"/>
          </w:tcPr>
          <w:p w:rsidR="0038088A" w:rsidRDefault="0038088A" w:rsidP="0038088A"/>
        </w:tc>
        <w:tc>
          <w:tcPr>
            <w:tcW w:w="1814" w:type="dxa"/>
          </w:tcPr>
          <w:p w:rsidR="0038088A" w:rsidRDefault="0038088A" w:rsidP="0038088A"/>
        </w:tc>
        <w:tc>
          <w:tcPr>
            <w:tcW w:w="1826" w:type="dxa"/>
          </w:tcPr>
          <w:p w:rsidR="0038088A" w:rsidRDefault="0038088A" w:rsidP="0038088A"/>
        </w:tc>
        <w:tc>
          <w:tcPr>
            <w:tcW w:w="2431" w:type="dxa"/>
          </w:tcPr>
          <w:p w:rsidR="0038088A" w:rsidRDefault="0038088A" w:rsidP="0038088A"/>
        </w:tc>
        <w:tc>
          <w:tcPr>
            <w:tcW w:w="2362" w:type="dxa"/>
          </w:tcPr>
          <w:p w:rsidR="0038088A" w:rsidRDefault="0038088A" w:rsidP="0038088A"/>
        </w:tc>
      </w:tr>
      <w:tr w:rsidR="0038088A" w:rsidTr="0038088A">
        <w:tc>
          <w:tcPr>
            <w:tcW w:w="751" w:type="dxa"/>
          </w:tcPr>
          <w:p w:rsidR="0038088A" w:rsidRDefault="0038088A" w:rsidP="0038088A"/>
        </w:tc>
        <w:tc>
          <w:tcPr>
            <w:tcW w:w="3123" w:type="dxa"/>
          </w:tcPr>
          <w:p w:rsidR="0038088A" w:rsidRDefault="0038088A" w:rsidP="0038088A"/>
        </w:tc>
        <w:tc>
          <w:tcPr>
            <w:tcW w:w="1842" w:type="dxa"/>
          </w:tcPr>
          <w:p w:rsidR="0038088A" w:rsidRDefault="0038088A" w:rsidP="0038088A"/>
        </w:tc>
        <w:tc>
          <w:tcPr>
            <w:tcW w:w="1835" w:type="dxa"/>
          </w:tcPr>
          <w:p w:rsidR="0038088A" w:rsidRDefault="0038088A" w:rsidP="0038088A"/>
        </w:tc>
        <w:tc>
          <w:tcPr>
            <w:tcW w:w="1814" w:type="dxa"/>
          </w:tcPr>
          <w:p w:rsidR="0038088A" w:rsidRDefault="0038088A" w:rsidP="0038088A"/>
        </w:tc>
        <w:tc>
          <w:tcPr>
            <w:tcW w:w="1826" w:type="dxa"/>
          </w:tcPr>
          <w:p w:rsidR="0038088A" w:rsidRDefault="0038088A" w:rsidP="0038088A"/>
        </w:tc>
        <w:tc>
          <w:tcPr>
            <w:tcW w:w="2431" w:type="dxa"/>
          </w:tcPr>
          <w:p w:rsidR="0038088A" w:rsidRDefault="0038088A" w:rsidP="0038088A"/>
        </w:tc>
        <w:tc>
          <w:tcPr>
            <w:tcW w:w="2362" w:type="dxa"/>
          </w:tcPr>
          <w:p w:rsidR="0038088A" w:rsidRDefault="0038088A" w:rsidP="0038088A"/>
        </w:tc>
      </w:tr>
      <w:tr w:rsidR="0038088A" w:rsidTr="0038088A">
        <w:tc>
          <w:tcPr>
            <w:tcW w:w="751" w:type="dxa"/>
          </w:tcPr>
          <w:p w:rsidR="0038088A" w:rsidRDefault="0038088A" w:rsidP="0038088A"/>
        </w:tc>
        <w:tc>
          <w:tcPr>
            <w:tcW w:w="3123" w:type="dxa"/>
          </w:tcPr>
          <w:p w:rsidR="0038088A" w:rsidRDefault="0038088A" w:rsidP="0038088A"/>
        </w:tc>
        <w:tc>
          <w:tcPr>
            <w:tcW w:w="1842" w:type="dxa"/>
          </w:tcPr>
          <w:p w:rsidR="0038088A" w:rsidRDefault="0038088A" w:rsidP="0038088A"/>
        </w:tc>
        <w:tc>
          <w:tcPr>
            <w:tcW w:w="1835" w:type="dxa"/>
          </w:tcPr>
          <w:p w:rsidR="0038088A" w:rsidRDefault="0038088A" w:rsidP="0038088A"/>
        </w:tc>
        <w:tc>
          <w:tcPr>
            <w:tcW w:w="1814" w:type="dxa"/>
          </w:tcPr>
          <w:p w:rsidR="0038088A" w:rsidRDefault="0038088A" w:rsidP="0038088A"/>
        </w:tc>
        <w:tc>
          <w:tcPr>
            <w:tcW w:w="1826" w:type="dxa"/>
          </w:tcPr>
          <w:p w:rsidR="0038088A" w:rsidRDefault="0038088A" w:rsidP="0038088A"/>
        </w:tc>
        <w:tc>
          <w:tcPr>
            <w:tcW w:w="2431" w:type="dxa"/>
          </w:tcPr>
          <w:p w:rsidR="0038088A" w:rsidRDefault="0038088A" w:rsidP="0038088A"/>
        </w:tc>
        <w:tc>
          <w:tcPr>
            <w:tcW w:w="2362" w:type="dxa"/>
          </w:tcPr>
          <w:p w:rsidR="0038088A" w:rsidRDefault="0038088A" w:rsidP="0038088A"/>
        </w:tc>
      </w:tr>
      <w:tr w:rsidR="0038088A" w:rsidTr="0038088A">
        <w:tc>
          <w:tcPr>
            <w:tcW w:w="751" w:type="dxa"/>
          </w:tcPr>
          <w:p w:rsidR="0038088A" w:rsidRDefault="0038088A" w:rsidP="0038088A">
            <w:r>
              <w:t>Итого</w:t>
            </w:r>
          </w:p>
        </w:tc>
        <w:tc>
          <w:tcPr>
            <w:tcW w:w="3123" w:type="dxa"/>
          </w:tcPr>
          <w:p w:rsidR="0038088A" w:rsidRDefault="0038088A" w:rsidP="0038088A"/>
        </w:tc>
        <w:tc>
          <w:tcPr>
            <w:tcW w:w="1842" w:type="dxa"/>
          </w:tcPr>
          <w:p w:rsidR="0038088A" w:rsidRDefault="0038088A" w:rsidP="0038088A"/>
        </w:tc>
        <w:tc>
          <w:tcPr>
            <w:tcW w:w="1835" w:type="dxa"/>
          </w:tcPr>
          <w:p w:rsidR="0038088A" w:rsidRDefault="0038088A" w:rsidP="0038088A"/>
        </w:tc>
        <w:tc>
          <w:tcPr>
            <w:tcW w:w="1814" w:type="dxa"/>
          </w:tcPr>
          <w:p w:rsidR="0038088A" w:rsidRDefault="0038088A" w:rsidP="0038088A"/>
        </w:tc>
        <w:tc>
          <w:tcPr>
            <w:tcW w:w="1826" w:type="dxa"/>
          </w:tcPr>
          <w:p w:rsidR="0038088A" w:rsidRDefault="0038088A" w:rsidP="0038088A"/>
        </w:tc>
        <w:tc>
          <w:tcPr>
            <w:tcW w:w="2431" w:type="dxa"/>
          </w:tcPr>
          <w:p w:rsidR="0038088A" w:rsidRDefault="0038088A" w:rsidP="0038088A"/>
        </w:tc>
        <w:tc>
          <w:tcPr>
            <w:tcW w:w="2362" w:type="dxa"/>
          </w:tcPr>
          <w:p w:rsidR="0038088A" w:rsidRDefault="0038088A" w:rsidP="0038088A"/>
        </w:tc>
      </w:tr>
    </w:tbl>
    <w:p w:rsidR="0035026D" w:rsidRDefault="0035026D">
      <w:bookmarkStart w:id="0" w:name="_GoBack"/>
      <w:bookmarkEnd w:id="0"/>
    </w:p>
    <w:sectPr w:rsidR="0035026D" w:rsidSect="000A2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F4" w:rsidRDefault="00757DF4" w:rsidP="00973D0B">
      <w:pPr>
        <w:spacing w:after="0" w:line="240" w:lineRule="auto"/>
      </w:pPr>
      <w:r>
        <w:separator/>
      </w:r>
    </w:p>
  </w:endnote>
  <w:endnote w:type="continuationSeparator" w:id="0">
    <w:p w:rsidR="00757DF4" w:rsidRDefault="00757DF4" w:rsidP="0097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F4" w:rsidRDefault="00757DF4" w:rsidP="00973D0B">
      <w:pPr>
        <w:spacing w:after="0" w:line="240" w:lineRule="auto"/>
      </w:pPr>
      <w:r>
        <w:separator/>
      </w:r>
    </w:p>
  </w:footnote>
  <w:footnote w:type="continuationSeparator" w:id="0">
    <w:p w:rsidR="00757DF4" w:rsidRDefault="00757DF4" w:rsidP="00973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44"/>
    <w:rsid w:val="000A2025"/>
    <w:rsid w:val="00294D88"/>
    <w:rsid w:val="0035026D"/>
    <w:rsid w:val="0038088A"/>
    <w:rsid w:val="00757DF4"/>
    <w:rsid w:val="00973D0B"/>
    <w:rsid w:val="009B1D26"/>
    <w:rsid w:val="009E51CA"/>
    <w:rsid w:val="00E935A1"/>
    <w:rsid w:val="00EC1444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5B61-0D1C-4DF5-ACA7-AC45C5D4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D0B"/>
  </w:style>
  <w:style w:type="paragraph" w:styleId="a6">
    <w:name w:val="footer"/>
    <w:basedOn w:val="a"/>
    <w:link w:val="a7"/>
    <w:uiPriority w:val="99"/>
    <w:unhideWhenUsed/>
    <w:rsid w:val="0097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Саранчук Валентина Викторовна</dc:creator>
  <cp:keywords/>
  <dc:description/>
  <cp:lastModifiedBy>Саранчук Валентина Викторовна</cp:lastModifiedBy>
  <cp:revision>9</cp:revision>
  <dcterms:created xsi:type="dcterms:W3CDTF">2022-01-27T03:53:00Z</dcterms:created>
  <dcterms:modified xsi:type="dcterms:W3CDTF">2022-01-27T09:08:00Z</dcterms:modified>
</cp:coreProperties>
</file>