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4A" w:rsidRPr="005E521B" w:rsidRDefault="00A1224A" w:rsidP="00A1224A">
      <w:pPr>
        <w:adjustRightInd w:val="0"/>
        <w:jc w:val="center"/>
        <w:rPr>
          <w:b/>
        </w:rPr>
      </w:pPr>
      <w:bookmarkStart w:id="0" w:name="_GoBack"/>
      <w:bookmarkEnd w:id="0"/>
      <w:r w:rsidRPr="005E521B">
        <w:rPr>
          <w:b/>
        </w:rPr>
        <w:t>Уведомление</w:t>
      </w:r>
    </w:p>
    <w:p w:rsidR="00A1224A" w:rsidRPr="005E521B" w:rsidRDefault="00A1224A" w:rsidP="00A1224A">
      <w:pPr>
        <w:adjustRightInd w:val="0"/>
        <w:jc w:val="center"/>
      </w:pPr>
      <w:r w:rsidRPr="005E521B">
        <w:t xml:space="preserve">о начале процедуры формирования </w:t>
      </w:r>
      <w:r>
        <w:t>Общественного совета</w:t>
      </w:r>
    </w:p>
    <w:p w:rsidR="00A1224A" w:rsidRPr="005E521B" w:rsidRDefault="00A1224A" w:rsidP="00A1224A">
      <w:pPr>
        <w:adjustRightInd w:val="0"/>
        <w:jc w:val="center"/>
      </w:pPr>
      <w:r w:rsidRPr="005E521B">
        <w:t xml:space="preserve">при управлении информационных проектов Новосибирской области </w:t>
      </w:r>
    </w:p>
    <w:p w:rsidR="00A1224A" w:rsidRPr="005E521B" w:rsidRDefault="00A1224A" w:rsidP="00A1224A">
      <w:pPr>
        <w:adjustRightInd w:val="0"/>
        <w:jc w:val="center"/>
      </w:pPr>
    </w:p>
    <w:p w:rsidR="00A1224A" w:rsidRPr="005E521B" w:rsidRDefault="00A1224A" w:rsidP="00A1224A">
      <w:pPr>
        <w:adjustRightInd w:val="0"/>
        <w:ind w:firstLine="709"/>
        <w:jc w:val="both"/>
      </w:pPr>
      <w:r w:rsidRPr="005E521B">
        <w:t xml:space="preserve">1.Управление информационных проектов Новосибирской области (далее – </w:t>
      </w:r>
      <w:r>
        <w:t>управление</w:t>
      </w:r>
      <w:r w:rsidRPr="005E521B">
        <w:t xml:space="preserve">) объявляет о начале процедуры формирования </w:t>
      </w:r>
      <w:r>
        <w:t xml:space="preserve">состава </w:t>
      </w:r>
      <w:r w:rsidRPr="005E521B">
        <w:t xml:space="preserve">Общественного совета при управлении информационных проектов Новосибирской области (далее – Общественный совет) в количестве </w:t>
      </w:r>
      <w:r w:rsidRPr="007C6C5F">
        <w:t>4</w:t>
      </w:r>
      <w:r w:rsidRPr="005E521B">
        <w:t xml:space="preserve"> человек.</w:t>
      </w:r>
    </w:p>
    <w:p w:rsidR="00A1224A" w:rsidRPr="000F324F" w:rsidRDefault="00A1224A" w:rsidP="00A1224A">
      <w:pPr>
        <w:autoSpaceDE/>
        <w:autoSpaceDN/>
        <w:ind w:firstLine="709"/>
        <w:jc w:val="both"/>
        <w:rPr>
          <w:szCs w:val="22"/>
          <w:lang w:eastAsia="en-US"/>
        </w:rPr>
      </w:pPr>
      <w:r w:rsidRPr="000F324F">
        <w:rPr>
          <w:szCs w:val="22"/>
          <w:lang w:eastAsia="en-US"/>
        </w:rPr>
        <w:t xml:space="preserve">Состав </w:t>
      </w:r>
      <w:r>
        <w:rPr>
          <w:szCs w:val="22"/>
          <w:lang w:eastAsia="en-US"/>
        </w:rPr>
        <w:t>О</w:t>
      </w:r>
      <w:r w:rsidRPr="000F324F">
        <w:rPr>
          <w:szCs w:val="22"/>
          <w:lang w:eastAsia="en-US"/>
        </w:rPr>
        <w:t xml:space="preserve">бщественного совета формируется из числа кандидатов, выдвинутых в члены </w:t>
      </w:r>
      <w:r>
        <w:rPr>
          <w:szCs w:val="22"/>
          <w:lang w:eastAsia="en-US"/>
        </w:rPr>
        <w:t>О</w:t>
      </w:r>
      <w:r w:rsidRPr="000F324F">
        <w:rPr>
          <w:szCs w:val="22"/>
          <w:lang w:eastAsia="en-US"/>
        </w:rPr>
        <w:t>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w:t>
      </w:r>
    </w:p>
    <w:p w:rsidR="00A1224A" w:rsidRPr="000F324F" w:rsidRDefault="00A1224A" w:rsidP="00A1224A">
      <w:pPr>
        <w:autoSpaceDE/>
        <w:autoSpaceDN/>
        <w:ind w:firstLine="709"/>
        <w:jc w:val="both"/>
        <w:rPr>
          <w:szCs w:val="22"/>
          <w:lang w:eastAsia="en-US"/>
        </w:rPr>
      </w:pPr>
      <w:r w:rsidRPr="000F324F">
        <w:rPr>
          <w:szCs w:val="22"/>
          <w:lang w:eastAsia="en-US"/>
        </w:rPr>
        <w:t xml:space="preserve">1) кандидаты в члены </w:t>
      </w:r>
      <w:r>
        <w:rPr>
          <w:szCs w:val="22"/>
          <w:lang w:eastAsia="en-US"/>
        </w:rPr>
        <w:t>О</w:t>
      </w:r>
      <w:r w:rsidRPr="000F324F">
        <w:rPr>
          <w:szCs w:val="22"/>
          <w:lang w:eastAsia="en-US"/>
        </w:rPr>
        <w:t xml:space="preserve">бщественного совета в количестве 3/4 от количественного состава </w:t>
      </w:r>
      <w:r>
        <w:rPr>
          <w:szCs w:val="22"/>
          <w:lang w:eastAsia="en-US"/>
        </w:rPr>
        <w:t>О</w:t>
      </w:r>
      <w:r w:rsidRPr="000F324F">
        <w:rPr>
          <w:szCs w:val="22"/>
          <w:lang w:eastAsia="en-US"/>
        </w:rPr>
        <w:t>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p w:rsidR="00A1224A" w:rsidRPr="000F324F" w:rsidRDefault="00A1224A" w:rsidP="00A1224A">
      <w:pPr>
        <w:autoSpaceDE/>
        <w:autoSpaceDN/>
        <w:ind w:firstLine="709"/>
        <w:jc w:val="both"/>
        <w:rPr>
          <w:szCs w:val="22"/>
          <w:lang w:eastAsia="en-US"/>
        </w:rPr>
      </w:pPr>
      <w:r w:rsidRPr="000F324F">
        <w:rPr>
          <w:szCs w:val="22"/>
          <w:lang w:eastAsia="en-US"/>
        </w:rPr>
        <w:t xml:space="preserve">2) кандидаты в члены </w:t>
      </w:r>
      <w:r>
        <w:rPr>
          <w:szCs w:val="22"/>
          <w:lang w:eastAsia="en-US"/>
        </w:rPr>
        <w:t>О</w:t>
      </w:r>
      <w:r w:rsidRPr="000F324F">
        <w:rPr>
          <w:szCs w:val="22"/>
          <w:lang w:eastAsia="en-US"/>
        </w:rPr>
        <w:t xml:space="preserve">бщественного совета в количестве 1/4 от количественного состава </w:t>
      </w:r>
      <w:r>
        <w:rPr>
          <w:szCs w:val="22"/>
          <w:lang w:eastAsia="en-US"/>
        </w:rPr>
        <w:t>О</w:t>
      </w:r>
      <w:r w:rsidRPr="000F324F">
        <w:rPr>
          <w:szCs w:val="22"/>
          <w:lang w:eastAsia="en-US"/>
        </w:rPr>
        <w:t xml:space="preserve">бщественного совета предлагаются конкурсной комиссией </w:t>
      </w:r>
      <w:r>
        <w:rPr>
          <w:szCs w:val="22"/>
          <w:lang w:eastAsia="en-US"/>
        </w:rPr>
        <w:t xml:space="preserve">управления </w:t>
      </w:r>
      <w:r w:rsidRPr="000F324F">
        <w:rPr>
          <w:szCs w:val="22"/>
          <w:lang w:eastAsia="en-US"/>
        </w:rPr>
        <w:t>из числа поступивших в процессе приема заявок, отобранных в соответствии с процедурой конкурса.</w:t>
      </w:r>
    </w:p>
    <w:p w:rsidR="00A1224A" w:rsidRPr="005E521B" w:rsidRDefault="00A1224A" w:rsidP="00A1224A">
      <w:pPr>
        <w:adjustRightInd w:val="0"/>
        <w:ind w:firstLine="709"/>
        <w:jc w:val="both"/>
      </w:pPr>
      <w:r w:rsidRPr="005E521B">
        <w:t xml:space="preserve">2. Формирование </w:t>
      </w:r>
      <w:r>
        <w:t xml:space="preserve">1/4 состава </w:t>
      </w:r>
      <w:r w:rsidRPr="005E521B">
        <w:t xml:space="preserve">Общественного совета осуществляется </w:t>
      </w:r>
      <w:r>
        <w:t xml:space="preserve">управлением </w:t>
      </w:r>
      <w:r w:rsidRPr="005E521B">
        <w:t>в форме конкурса.</w:t>
      </w:r>
    </w:p>
    <w:p w:rsidR="00A1224A" w:rsidRPr="005E521B" w:rsidRDefault="00A1224A" w:rsidP="00A1224A">
      <w:pPr>
        <w:adjustRightInd w:val="0"/>
        <w:ind w:firstLine="709"/>
        <w:jc w:val="both"/>
      </w:pPr>
      <w:r w:rsidRPr="005E521B">
        <w:t xml:space="preserve">Конкурс проводится </w:t>
      </w:r>
      <w:r w:rsidRPr="006D3A6C">
        <w:t>конкурсн</w:t>
      </w:r>
      <w:r>
        <w:t>ой</w:t>
      </w:r>
      <w:r w:rsidRPr="006D3A6C">
        <w:t xml:space="preserve"> комисси</w:t>
      </w:r>
      <w:r>
        <w:t>ей</w:t>
      </w:r>
      <w:r w:rsidRPr="006D3A6C">
        <w:t xml:space="preserve"> по формированию 1/4 состава Общественного совета при управлении информационных проектов Новосибирской области</w:t>
      </w:r>
      <w:r w:rsidRPr="005E521B">
        <w:t xml:space="preserve"> (далее – комиссия).</w:t>
      </w:r>
    </w:p>
    <w:p w:rsidR="00A1224A" w:rsidRDefault="00A1224A" w:rsidP="00A1224A">
      <w:pPr>
        <w:adjustRightInd w:val="0"/>
        <w:ind w:firstLine="709"/>
        <w:jc w:val="both"/>
      </w:pPr>
      <w:r w:rsidRPr="005E521B">
        <w:t xml:space="preserve">Состав комиссии и Положение о комиссии утверждаются приказом </w:t>
      </w:r>
      <w:r>
        <w:t>управления</w:t>
      </w:r>
      <w:r w:rsidRPr="005E521B">
        <w:t>, который прилагается к настоящему уведомлению.</w:t>
      </w:r>
    </w:p>
    <w:p w:rsidR="00A1224A" w:rsidRPr="000F324F" w:rsidRDefault="00A1224A" w:rsidP="00A1224A">
      <w:pPr>
        <w:adjustRightInd w:val="0"/>
        <w:ind w:firstLine="709"/>
        <w:jc w:val="both"/>
        <w:rPr>
          <w:rFonts w:eastAsia="Calibri"/>
        </w:rPr>
      </w:pPr>
      <w:r>
        <w:rPr>
          <w:rFonts w:eastAsia="Calibri"/>
        </w:rPr>
        <w:t>3. </w:t>
      </w:r>
      <w:r w:rsidRPr="000F324F">
        <w:rPr>
          <w:rFonts w:eastAsia="Calibri"/>
        </w:rPr>
        <w:t>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rsidR="00A1224A" w:rsidRPr="0055020F" w:rsidRDefault="00A1224A" w:rsidP="00A1224A">
      <w:pPr>
        <w:adjustRightInd w:val="0"/>
        <w:ind w:firstLine="709"/>
        <w:jc w:val="both"/>
      </w:pPr>
      <w:r w:rsidRPr="005F0AB4">
        <w:t xml:space="preserve">4. Предложения по кандидатам в члены Общественного совета направляются/представляются в управление по адресу: 630007, г. Новосибирск, Красный проспект, 18, кабинет 429 в рабочие дни, с понедельника по четверг с 9.00 до 13.00 и с 15.00 по 18.00, в пятницу с 9.00 до 13.00 и с 15.00 до 17.00, телефон для справок 238-61-43, 238-61-42; </w:t>
      </w:r>
      <w:r w:rsidRPr="0055020F">
        <w:t xml:space="preserve">в </w:t>
      </w:r>
      <w:r w:rsidRPr="0055020F">
        <w:rPr>
          <w:rFonts w:eastAsia="Calibri"/>
        </w:rPr>
        <w:t>Общественную палату Новосибирской области</w:t>
      </w:r>
      <w:r w:rsidRPr="0055020F">
        <w:t xml:space="preserve"> по адресу: 630091, г. Новосибирск, ул. Мичурина 19/Державина 7 (вход со стороны улицы Державина), 5 этаж, кабинет 2, 3, 4 в рабочие дни, с понедельника по четверг с 9.00 до 18.00, в пятницу с 9.00 до 17.00, телефон для справок 221-02-71.</w:t>
      </w:r>
    </w:p>
    <w:p w:rsidR="00A1224A" w:rsidRPr="005F0AB4" w:rsidRDefault="00A1224A" w:rsidP="00A1224A">
      <w:pPr>
        <w:adjustRightInd w:val="0"/>
        <w:ind w:firstLine="709"/>
        <w:jc w:val="both"/>
      </w:pPr>
      <w:r w:rsidRPr="005F0AB4">
        <w:t xml:space="preserve">Срок представления предложений с </w:t>
      </w:r>
      <w:r>
        <w:t>11</w:t>
      </w:r>
      <w:r w:rsidRPr="005F0AB4">
        <w:t>.04.20</w:t>
      </w:r>
      <w:r>
        <w:t>22</w:t>
      </w:r>
      <w:r w:rsidRPr="005F0AB4">
        <w:t xml:space="preserve"> по </w:t>
      </w:r>
      <w:r>
        <w:t>27</w:t>
      </w:r>
      <w:r w:rsidRPr="005F0AB4">
        <w:t>.04.20</w:t>
      </w:r>
      <w:r>
        <w:t>22</w:t>
      </w:r>
      <w:r w:rsidRPr="005F0AB4">
        <w:t>.</w:t>
      </w:r>
    </w:p>
    <w:p w:rsidR="00A1224A" w:rsidRPr="005E521B" w:rsidRDefault="00A1224A" w:rsidP="00A1224A">
      <w:pPr>
        <w:adjustRightInd w:val="0"/>
        <w:ind w:firstLine="709"/>
        <w:jc w:val="both"/>
      </w:pPr>
      <w:r>
        <w:t>5</w:t>
      </w:r>
      <w:r w:rsidRPr="005E521B">
        <w:t>. Условия выдвижения кандидатов в члены Общественного совета:</w:t>
      </w:r>
    </w:p>
    <w:p w:rsidR="00A1224A" w:rsidRPr="005F4FB7" w:rsidRDefault="00A1224A" w:rsidP="00A1224A">
      <w:pPr>
        <w:adjustRightInd w:val="0"/>
        <w:ind w:firstLine="709"/>
        <w:jc w:val="both"/>
        <w:rPr>
          <w:rFonts w:eastAsia="Calibri"/>
        </w:rPr>
      </w:pPr>
      <w:r w:rsidRPr="005F4FB7">
        <w:rPr>
          <w:rFonts w:eastAsia="Calibri"/>
        </w:rPr>
        <w:t>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rsidR="00A1224A" w:rsidRPr="005F4FB7" w:rsidRDefault="00A1224A" w:rsidP="00A1224A">
      <w:pPr>
        <w:adjustRightInd w:val="0"/>
        <w:ind w:firstLine="709"/>
        <w:jc w:val="both"/>
        <w:rPr>
          <w:rFonts w:eastAsia="Calibri"/>
        </w:rPr>
      </w:pPr>
      <w:r w:rsidRPr="005F4FB7">
        <w:rPr>
          <w:rFonts w:eastAsia="Calibri"/>
        </w:rPr>
        <w:lastRenderedPageBreak/>
        <w:t>1) зарегистрированы и осуществляют деятельность на территории Российской Федерации;</w:t>
      </w:r>
    </w:p>
    <w:p w:rsidR="00A1224A" w:rsidRPr="005F4FB7" w:rsidRDefault="00A1224A" w:rsidP="00A1224A">
      <w:pPr>
        <w:adjustRightInd w:val="0"/>
        <w:ind w:firstLine="709"/>
        <w:jc w:val="both"/>
        <w:rPr>
          <w:rFonts w:eastAsia="Calibri"/>
        </w:rPr>
      </w:pPr>
      <w:r w:rsidRPr="005F4FB7">
        <w:rPr>
          <w:rFonts w:eastAsia="Calibri"/>
        </w:rPr>
        <w:t>2) имеют период деятельности не менее 3 лет с момента государственной регистрации на момент объявления конкурса;</w:t>
      </w:r>
    </w:p>
    <w:p w:rsidR="00A1224A" w:rsidRPr="005F4FB7" w:rsidRDefault="00A1224A" w:rsidP="00A1224A">
      <w:pPr>
        <w:adjustRightInd w:val="0"/>
        <w:ind w:firstLine="709"/>
        <w:jc w:val="both"/>
        <w:rPr>
          <w:rFonts w:eastAsia="Calibri"/>
        </w:rPr>
      </w:pPr>
      <w:r w:rsidRPr="005F4FB7">
        <w:rPr>
          <w:rFonts w:eastAsia="Calibri"/>
        </w:rPr>
        <w:t>3) не находятся в процессе ликвидации;</w:t>
      </w:r>
    </w:p>
    <w:p w:rsidR="00A1224A" w:rsidRDefault="00A1224A" w:rsidP="00A1224A">
      <w:pPr>
        <w:adjustRightInd w:val="0"/>
        <w:ind w:firstLine="709"/>
        <w:jc w:val="both"/>
        <w:rPr>
          <w:rFonts w:eastAsia="Calibri"/>
        </w:rPr>
      </w:pPr>
      <w:r w:rsidRPr="005F4FB7">
        <w:rPr>
          <w:rFonts w:eastAsia="Calibri"/>
        </w:rPr>
        <w:t>4) осуществляют деятельность, соответствующую специальной компетенции управления в установленных федеральным и областным законодательством сферах</w:t>
      </w:r>
      <w:r>
        <w:rPr>
          <w:rFonts w:eastAsia="Calibri"/>
        </w:rPr>
        <w:t>.</w:t>
      </w:r>
    </w:p>
    <w:p w:rsidR="00A1224A" w:rsidRPr="005E521B" w:rsidRDefault="00A1224A" w:rsidP="00A1224A">
      <w:pPr>
        <w:pStyle w:val="ConsPlusNormal"/>
        <w:ind w:firstLine="709"/>
        <w:jc w:val="both"/>
      </w:pPr>
      <w:r>
        <w:t>6</w:t>
      </w:r>
      <w:r w:rsidRPr="005E521B">
        <w:t>. Кандидаты в члены Общественного совета направляют в срок, установленный п</w:t>
      </w:r>
      <w:r>
        <w:t>ункте 4</w:t>
      </w:r>
      <w:r w:rsidRPr="005E521B">
        <w:t xml:space="preserve"> настоящего уведомления:</w:t>
      </w:r>
    </w:p>
    <w:p w:rsidR="00A1224A" w:rsidRPr="005E521B" w:rsidRDefault="00A1224A" w:rsidP="00A1224A">
      <w:pPr>
        <w:pStyle w:val="ConsPlusNormal"/>
        <w:ind w:firstLine="709"/>
        <w:jc w:val="both"/>
      </w:pPr>
      <w:r w:rsidRPr="005E521B">
        <w:t>1) заявление о включении в Общественный совет по форме согласно приложению № 1 к настоящему уведомлению;</w:t>
      </w:r>
    </w:p>
    <w:p w:rsidR="00A1224A" w:rsidRPr="005E521B" w:rsidRDefault="00A1224A" w:rsidP="00A1224A">
      <w:pPr>
        <w:pStyle w:val="ConsPlusNormal"/>
        <w:ind w:firstLine="709"/>
        <w:jc w:val="both"/>
      </w:pPr>
      <w:r w:rsidRPr="005E521B">
        <w:t>2) анкету кандидата в члены общественного совета по форме согласно приложению №</w:t>
      </w:r>
      <w:r>
        <w:t> </w:t>
      </w:r>
      <w:r w:rsidRPr="005E521B">
        <w:t>2 к настоящему уведомлению;</w:t>
      </w:r>
    </w:p>
    <w:p w:rsidR="00A1224A" w:rsidRPr="005E521B" w:rsidRDefault="00A1224A" w:rsidP="00A1224A">
      <w:pPr>
        <w:pStyle w:val="ConsPlusNormal"/>
        <w:ind w:firstLine="709"/>
        <w:jc w:val="both"/>
      </w:pPr>
      <w:r w:rsidRPr="005E521B">
        <w:t>3) согласие на обработку персональных данных по форме согласно приложению №</w:t>
      </w:r>
      <w:r>
        <w:t> </w:t>
      </w:r>
      <w:r w:rsidRPr="005E521B">
        <w:t>3 к настоящему уведомлению.</w:t>
      </w:r>
    </w:p>
    <w:p w:rsidR="00A1224A" w:rsidRPr="005E521B" w:rsidRDefault="00A1224A" w:rsidP="00A1224A">
      <w:pPr>
        <w:pStyle w:val="ConsPlusNormal"/>
        <w:ind w:firstLine="709"/>
        <w:jc w:val="both"/>
      </w:pPr>
      <w:r>
        <w:t>7</w:t>
      </w:r>
      <w:r w:rsidRPr="005E521B">
        <w:t xml:space="preserve">. При выдвижении кандидатов, указанных в </w:t>
      </w:r>
      <w:hyperlink r:id="rId4" w:history="1">
        <w:r w:rsidRPr="000D288F">
          <w:t>подпунктах 1</w:t>
        </w:r>
      </w:hyperlink>
      <w:r w:rsidRPr="000D288F">
        <w:t xml:space="preserve"> - 2 пункта 1</w:t>
      </w:r>
      <w:r w:rsidRPr="00271A90">
        <w:rPr>
          <w:color w:val="FF0000"/>
        </w:rPr>
        <w:t xml:space="preserve"> </w:t>
      </w:r>
      <w:r w:rsidRPr="005E521B">
        <w:t>настоящего уведомления, кандидаты в члены Общественного совета направляют также:</w:t>
      </w:r>
    </w:p>
    <w:p w:rsidR="00A1224A" w:rsidRPr="000C116A" w:rsidRDefault="00A1224A" w:rsidP="00A1224A">
      <w:pPr>
        <w:adjustRightInd w:val="0"/>
        <w:ind w:firstLine="709"/>
        <w:jc w:val="both"/>
        <w:rPr>
          <w:rFonts w:eastAsia="Calibri"/>
        </w:rPr>
      </w:pPr>
      <w:r w:rsidRPr="000C116A">
        <w:rPr>
          <w:rFonts w:eastAsia="Calibri"/>
        </w:rPr>
        <w:t>1)</w:t>
      </w:r>
      <w:r w:rsidRPr="000C116A">
        <w:rPr>
          <w:rFonts w:eastAsia="Calibri"/>
          <w:lang w:eastAsia="en-US"/>
        </w:rPr>
        <w:t> </w:t>
      </w:r>
      <w:r w:rsidRPr="000C116A">
        <w:rPr>
          <w:rFonts w:eastAsia="Calibri"/>
        </w:rPr>
        <w:t>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w:t>
      </w:r>
      <w:proofErr w:type="spellStart"/>
      <w:r w:rsidRPr="000C116A">
        <w:rPr>
          <w:rFonts w:eastAsia="Calibri"/>
        </w:rPr>
        <w:t>ым</w:t>
      </w:r>
      <w:proofErr w:type="spellEnd"/>
      <w:r w:rsidRPr="000C116A">
        <w:rPr>
          <w:rFonts w:eastAsia="Calibri"/>
        </w:rPr>
        <w:t>) палатой (советом) муниципального образования Новосибирской области;</w:t>
      </w:r>
    </w:p>
    <w:p w:rsidR="00A1224A" w:rsidRPr="00C248EF" w:rsidRDefault="00A1224A" w:rsidP="00A1224A">
      <w:pPr>
        <w:adjustRightInd w:val="0"/>
        <w:ind w:firstLine="709"/>
        <w:jc w:val="both"/>
        <w:rPr>
          <w:rFonts w:eastAsia="Calibri"/>
        </w:rPr>
      </w:pPr>
      <w:r w:rsidRPr="00C248EF">
        <w:rPr>
          <w:rFonts w:eastAsia="Calibri"/>
        </w:rPr>
        <w:t>2) письмо руководителя исполнительного органа власти, содержащее предложение о выдвижении кандидата.</w:t>
      </w:r>
    </w:p>
    <w:p w:rsidR="00A1224A" w:rsidRPr="00A40E2C" w:rsidRDefault="00A1224A" w:rsidP="00A1224A">
      <w:pPr>
        <w:adjustRightInd w:val="0"/>
        <w:ind w:firstLine="709"/>
        <w:jc w:val="both"/>
      </w:pPr>
      <w:r w:rsidRPr="00A40E2C">
        <w:t>8. Требования, предъявляемые к кандидатам в члены Общественного совета:</w:t>
      </w:r>
    </w:p>
    <w:p w:rsidR="00A1224A" w:rsidRPr="00A40E2C" w:rsidRDefault="00A1224A" w:rsidP="00A1224A">
      <w:pPr>
        <w:adjustRightInd w:val="0"/>
        <w:ind w:firstLine="709"/>
        <w:jc w:val="both"/>
      </w:pPr>
      <w:r w:rsidRPr="00A40E2C">
        <w:t>1) гражданство Российской Федерации,</w:t>
      </w:r>
    </w:p>
    <w:p w:rsidR="00A1224A" w:rsidRPr="00A40E2C" w:rsidRDefault="00A1224A" w:rsidP="00A1224A">
      <w:pPr>
        <w:adjustRightInd w:val="0"/>
        <w:ind w:firstLine="709"/>
        <w:jc w:val="both"/>
      </w:pPr>
      <w:r w:rsidRPr="00A40E2C">
        <w:t>2) возраст не младше 21 года,</w:t>
      </w:r>
    </w:p>
    <w:p w:rsidR="00A1224A" w:rsidRPr="00A40E2C" w:rsidRDefault="00A1224A" w:rsidP="00A1224A">
      <w:pPr>
        <w:adjustRightInd w:val="0"/>
        <w:ind w:firstLine="709"/>
        <w:jc w:val="both"/>
      </w:pPr>
      <w:r w:rsidRPr="00A40E2C">
        <w:t>3) наличие опыта работы в сфере массовых коммуникаций, в том числе в средствах массовой информации не менее 3 лет и(или) опыта преподавания в высших учебных заведениях по специальностям «Журналистика» или «Связи с общественностью» не менее 5 лет,</w:t>
      </w:r>
    </w:p>
    <w:p w:rsidR="00A1224A" w:rsidRPr="00A40E2C" w:rsidRDefault="00A1224A" w:rsidP="00A1224A">
      <w:pPr>
        <w:adjustRightInd w:val="0"/>
        <w:ind w:firstLine="709"/>
        <w:jc w:val="both"/>
      </w:pPr>
      <w:r w:rsidRPr="00A40E2C">
        <w:t>4) отсутствие конфликта интересов, связанного с осуществлением деятельности члена Общественного совета,</w:t>
      </w:r>
    </w:p>
    <w:p w:rsidR="00A1224A" w:rsidRPr="00A40E2C" w:rsidRDefault="00A1224A" w:rsidP="00A1224A">
      <w:pPr>
        <w:adjustRightInd w:val="0"/>
        <w:ind w:firstLine="709"/>
        <w:jc w:val="both"/>
      </w:pPr>
      <w:r w:rsidRPr="00A40E2C">
        <w:t>5) наличие опыта участия в работе совещательных и (или) экспертных органов при органах государственной власти или органах местного самоуправления не менее 1 года,</w:t>
      </w:r>
    </w:p>
    <w:p w:rsidR="00A1224A" w:rsidRPr="00A40E2C" w:rsidRDefault="00A1224A" w:rsidP="00A1224A">
      <w:pPr>
        <w:adjustRightInd w:val="0"/>
        <w:ind w:firstLine="709"/>
        <w:jc w:val="both"/>
      </w:pPr>
      <w:r w:rsidRPr="00A40E2C">
        <w:t>6) высшее образование по направлениям подготовки «Гуманитарные науки», «Экономика и управление» или «Юриспруденция»,</w:t>
      </w:r>
    </w:p>
    <w:p w:rsidR="00A1224A" w:rsidRPr="00A40E2C" w:rsidRDefault="00A1224A" w:rsidP="00A1224A">
      <w:pPr>
        <w:adjustRightInd w:val="0"/>
        <w:ind w:firstLine="709"/>
        <w:jc w:val="both"/>
      </w:pPr>
      <w:r w:rsidRPr="00A40E2C">
        <w:t>7) в качестве кандидатов в члены Общественного совета не могут быть выдвинуты:</w:t>
      </w:r>
    </w:p>
    <w:p w:rsidR="00A1224A" w:rsidRDefault="00A1224A" w:rsidP="00A1224A">
      <w:pPr>
        <w:adjustRightInd w:val="0"/>
        <w:ind w:firstLine="539"/>
        <w:contextualSpacing/>
        <w:jc w:val="both"/>
        <w:rPr>
          <w:rFonts w:eastAsia="Calibri"/>
        </w:rPr>
      </w:pPr>
      <w:r>
        <w:rPr>
          <w:rFonts w:eastAsia="Calibri"/>
        </w:rPr>
        <w:t xml:space="preserve">1) представители общественных объединений, которые в соответствии с Федеральным </w:t>
      </w:r>
      <w:hyperlink r:id="rId5" w:history="1">
        <w:r>
          <w:rPr>
            <w:rFonts w:eastAsia="Calibri"/>
            <w:color w:val="0000FF"/>
          </w:rPr>
          <w:t>законом</w:t>
        </w:r>
      </w:hyperlink>
      <w:r>
        <w:rPr>
          <w:rFonts w:eastAsia="Calibri"/>
        </w:rPr>
        <w:t xml:space="preserve"> от 04.04.2005 № 32-ФЗ «Об Общественной палате </w:t>
      </w:r>
      <w:r>
        <w:rPr>
          <w:rFonts w:eastAsia="Calibri"/>
        </w:rPr>
        <w:lastRenderedPageBreak/>
        <w:t>Российской Федерации» не могут выдвигать кандидатов в члены Общественной палаты Российской Федерации;</w:t>
      </w:r>
    </w:p>
    <w:p w:rsidR="00A1224A" w:rsidRDefault="00A1224A" w:rsidP="00A1224A">
      <w:pPr>
        <w:adjustRightInd w:val="0"/>
        <w:ind w:firstLine="539"/>
        <w:contextualSpacing/>
        <w:jc w:val="both"/>
        <w:rPr>
          <w:rFonts w:eastAsia="Calibri"/>
        </w:rPr>
      </w:pPr>
      <w:r>
        <w:rPr>
          <w:rFonts w:eastAsia="Calibri"/>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6" w:history="1">
        <w:r>
          <w:rPr>
            <w:rFonts w:eastAsia="Calibri"/>
            <w:color w:val="0000FF"/>
          </w:rPr>
          <w:t>законом</w:t>
        </w:r>
      </w:hyperlink>
      <w:r>
        <w:rPr>
          <w:rFonts w:eastAsia="Calibri"/>
        </w:rPr>
        <w:t xml:space="preserve"> от 04.04.2005 № 32-ФЗ «Об Общественной палате Российской Федерации» не могут быть членами Общественной палаты Российской Федерации;</w:t>
      </w:r>
    </w:p>
    <w:p w:rsidR="00A1224A" w:rsidRDefault="00A1224A" w:rsidP="00A1224A">
      <w:pPr>
        <w:adjustRightInd w:val="0"/>
        <w:ind w:firstLine="709"/>
        <w:jc w:val="both"/>
        <w:rPr>
          <w:rFonts w:eastAsia="Calibri"/>
        </w:rPr>
      </w:pPr>
      <w:r>
        <w:rPr>
          <w:rFonts w:eastAsia="Calibri"/>
        </w:rPr>
        <w:t>3) лица, которые на момент выдвижения уже являются членами общественного совета при исполнительном органе власти, за исключением лиц, являющихся членами общественного совета при исполнительном органе власти, в который они выдвигаются повторно. Лица, являющиеся членами общественных советов при иных исполнительных органах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w:t>
      </w:r>
    </w:p>
    <w:p w:rsidR="00A1224A" w:rsidRPr="005E521B" w:rsidRDefault="00A1224A" w:rsidP="00A1224A">
      <w:pPr>
        <w:adjustRightInd w:val="0"/>
        <w:ind w:firstLine="709"/>
        <w:jc w:val="both"/>
      </w:pPr>
      <w:r>
        <w:t>9</w:t>
      </w:r>
      <w:r w:rsidRPr="005E521B">
        <w:t xml:space="preserve">. Комиссия </w:t>
      </w:r>
      <w:r>
        <w:t xml:space="preserve">управления </w:t>
      </w:r>
      <w:r w:rsidRPr="005E521B">
        <w:t xml:space="preserve">не позднее </w:t>
      </w:r>
      <w:r w:rsidRPr="00810649">
        <w:t>5</w:t>
      </w:r>
      <w:r w:rsidRPr="005E521B">
        <w:t>-ти рабочих дней со дня окончания приема документов, проводит заседание, на котором проверяет соответствие поступивших документов требованиям, установленным в уведомлении, принимает решение в отношении каждого участника конкурса, в том числе путем проведения рейтингового голосования для отбора членов Общественного совета среди кандидатов, соответствующих требованиям к членам Общественного совета, в случае наличия большего числа таких кандидатов, чем установленная численность Общественного совета.</w:t>
      </w:r>
    </w:p>
    <w:p w:rsidR="00A1224A" w:rsidRPr="005E521B" w:rsidRDefault="00A1224A" w:rsidP="00A1224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Pr="005E521B">
        <w:rPr>
          <w:rFonts w:ascii="Times New Roman" w:hAnsi="Times New Roman" w:cs="Times New Roman"/>
          <w:sz w:val="28"/>
          <w:szCs w:val="28"/>
        </w:rPr>
        <w:t>. Комиссия принимает решение об отказе во включении кандидата в члены Общественного совета в следующих случаях:</w:t>
      </w:r>
    </w:p>
    <w:p w:rsidR="00A1224A" w:rsidRPr="005E521B" w:rsidRDefault="00A1224A" w:rsidP="00A1224A">
      <w:pPr>
        <w:pStyle w:val="ConsPlusNonformat"/>
        <w:ind w:firstLine="709"/>
        <w:jc w:val="both"/>
        <w:rPr>
          <w:rFonts w:ascii="Times New Roman" w:hAnsi="Times New Roman" w:cs="Times New Roman"/>
          <w:sz w:val="28"/>
          <w:szCs w:val="28"/>
        </w:rPr>
      </w:pPr>
      <w:r w:rsidRPr="005E521B">
        <w:rPr>
          <w:rFonts w:ascii="Times New Roman" w:hAnsi="Times New Roman" w:cs="Times New Roman"/>
          <w:sz w:val="28"/>
          <w:szCs w:val="28"/>
        </w:rPr>
        <w:t>- несоответствие кандидата в члены Общественного совета требованиям, установленным в настоящем уведомлении;</w:t>
      </w:r>
    </w:p>
    <w:p w:rsidR="00A1224A" w:rsidRPr="005E521B" w:rsidRDefault="00A1224A" w:rsidP="00A1224A">
      <w:pPr>
        <w:pStyle w:val="ConsPlusNonformat"/>
        <w:ind w:firstLine="709"/>
        <w:jc w:val="both"/>
        <w:rPr>
          <w:rFonts w:ascii="Times New Roman" w:hAnsi="Times New Roman" w:cs="Times New Roman"/>
          <w:sz w:val="28"/>
          <w:szCs w:val="28"/>
        </w:rPr>
      </w:pPr>
      <w:r w:rsidRPr="005E521B">
        <w:rPr>
          <w:rFonts w:ascii="Times New Roman" w:hAnsi="Times New Roman" w:cs="Times New Roman"/>
          <w:sz w:val="28"/>
          <w:szCs w:val="28"/>
        </w:rPr>
        <w:t>- предоставление неполного комплекта документов;</w:t>
      </w:r>
    </w:p>
    <w:p w:rsidR="00A1224A" w:rsidRPr="005E521B" w:rsidRDefault="00A1224A" w:rsidP="00A1224A">
      <w:pPr>
        <w:pStyle w:val="ConsPlusNonformat"/>
        <w:ind w:firstLine="709"/>
        <w:jc w:val="both"/>
        <w:rPr>
          <w:rFonts w:ascii="Times New Roman" w:hAnsi="Times New Roman" w:cs="Times New Roman"/>
          <w:sz w:val="28"/>
          <w:szCs w:val="28"/>
        </w:rPr>
      </w:pPr>
      <w:r w:rsidRPr="005E521B">
        <w:rPr>
          <w:rFonts w:ascii="Times New Roman" w:hAnsi="Times New Roman" w:cs="Times New Roman"/>
          <w:sz w:val="28"/>
          <w:szCs w:val="28"/>
        </w:rPr>
        <w:t>- несоответствие документов, представленных кандидатами в члены Общественного совета требованиям, установленным настоящим уведомлением;</w:t>
      </w:r>
    </w:p>
    <w:p w:rsidR="00A1224A" w:rsidRPr="005E521B" w:rsidRDefault="00A1224A" w:rsidP="00A1224A">
      <w:pPr>
        <w:pStyle w:val="ConsPlusNonformat"/>
        <w:ind w:firstLine="709"/>
        <w:jc w:val="both"/>
        <w:rPr>
          <w:rFonts w:ascii="Times New Roman" w:hAnsi="Times New Roman" w:cs="Times New Roman"/>
          <w:sz w:val="28"/>
          <w:szCs w:val="28"/>
        </w:rPr>
      </w:pPr>
      <w:r w:rsidRPr="005E521B">
        <w:rPr>
          <w:rFonts w:ascii="Times New Roman" w:hAnsi="Times New Roman" w:cs="Times New Roman"/>
          <w:sz w:val="28"/>
          <w:szCs w:val="28"/>
        </w:rPr>
        <w:t>- выявление в представленных документах противоречивых либо недостоверных сведений;</w:t>
      </w:r>
    </w:p>
    <w:p w:rsidR="00A1224A" w:rsidRPr="005E521B" w:rsidRDefault="00A1224A" w:rsidP="00A1224A">
      <w:pPr>
        <w:pStyle w:val="ConsPlusNonformat"/>
        <w:ind w:firstLine="709"/>
        <w:jc w:val="both"/>
        <w:rPr>
          <w:rFonts w:ascii="Times New Roman" w:hAnsi="Times New Roman" w:cs="Times New Roman"/>
          <w:sz w:val="28"/>
          <w:szCs w:val="28"/>
        </w:rPr>
      </w:pPr>
      <w:r w:rsidRPr="005E521B">
        <w:rPr>
          <w:rFonts w:ascii="Times New Roman" w:hAnsi="Times New Roman" w:cs="Times New Roman"/>
          <w:sz w:val="28"/>
          <w:szCs w:val="28"/>
        </w:rPr>
        <w:t>- предоставление документов по истечении срока подачи, установленного настоящим у</w:t>
      </w:r>
      <w:r>
        <w:rPr>
          <w:rFonts w:ascii="Times New Roman" w:hAnsi="Times New Roman" w:cs="Times New Roman"/>
          <w:sz w:val="28"/>
          <w:szCs w:val="28"/>
        </w:rPr>
        <w:t>ведомлением;</w:t>
      </w:r>
    </w:p>
    <w:p w:rsidR="00A1224A" w:rsidRPr="005E521B" w:rsidRDefault="00A1224A" w:rsidP="00A1224A">
      <w:pPr>
        <w:pStyle w:val="ConsPlusNonformat"/>
        <w:ind w:firstLine="709"/>
        <w:jc w:val="both"/>
        <w:rPr>
          <w:rFonts w:ascii="Times New Roman" w:hAnsi="Times New Roman" w:cs="Times New Roman"/>
          <w:sz w:val="28"/>
          <w:szCs w:val="28"/>
        </w:rPr>
      </w:pPr>
      <w:r w:rsidRPr="005E521B">
        <w:rPr>
          <w:rFonts w:ascii="Times New Roman" w:hAnsi="Times New Roman" w:cs="Times New Roman"/>
          <w:sz w:val="28"/>
          <w:szCs w:val="28"/>
        </w:rPr>
        <w:t xml:space="preserve">- по результатам проведения рейтингового голосования для отбора членов Общественного совета среди кандидатов, соответствующих требованиям к членам Общественного совета, в случае наличия большего числа таких кандидатов, чем </w:t>
      </w:r>
      <w:r>
        <w:rPr>
          <w:rFonts w:ascii="Times New Roman" w:hAnsi="Times New Roman" w:cs="Times New Roman"/>
          <w:sz w:val="28"/>
          <w:szCs w:val="28"/>
        </w:rPr>
        <w:t>1/4 состава</w:t>
      </w:r>
      <w:r w:rsidRPr="005E521B">
        <w:rPr>
          <w:rFonts w:ascii="Times New Roman" w:hAnsi="Times New Roman" w:cs="Times New Roman"/>
          <w:sz w:val="28"/>
          <w:szCs w:val="28"/>
        </w:rPr>
        <w:t xml:space="preserve"> Общественного совета.</w:t>
      </w:r>
    </w:p>
    <w:p w:rsidR="00A1224A" w:rsidRDefault="00A1224A" w:rsidP="00A1224A">
      <w:pPr>
        <w:adjustRightInd w:val="0"/>
        <w:ind w:firstLine="709"/>
        <w:jc w:val="both"/>
        <w:rPr>
          <w:rFonts w:eastAsia="Calibri"/>
        </w:rPr>
      </w:pPr>
      <w:r w:rsidRPr="00626394">
        <w:t>11. </w:t>
      </w:r>
      <w:r>
        <w:t>Управление</w:t>
      </w:r>
      <w:r w:rsidRPr="00626394">
        <w:t xml:space="preserve"> не позднее 14 рабочих дней со дня окончания срока приема </w:t>
      </w:r>
      <w:r>
        <w:t xml:space="preserve">документов, указанного в пункте </w:t>
      </w:r>
      <w:r w:rsidRPr="00626394">
        <w:t>4 настоящего уведомления, по согласовани</w:t>
      </w:r>
      <w:r>
        <w:t>ю с</w:t>
      </w:r>
      <w:r w:rsidRPr="00626394">
        <w:t xml:space="preserve"> советом Общественной палаты Новосибирской области списка кандидатов для включения в состав Общественного совета, утверждает приказом </w:t>
      </w:r>
      <w:r>
        <w:t>управления</w:t>
      </w:r>
      <w:r w:rsidRPr="00626394">
        <w:t xml:space="preserve"> </w:t>
      </w:r>
      <w:r w:rsidRPr="00626394">
        <w:lastRenderedPageBreak/>
        <w:t xml:space="preserve">состав Общественного совета, </w:t>
      </w:r>
      <w:r w:rsidRPr="00626394">
        <w:rPr>
          <w:rFonts w:eastAsia="Calibri"/>
        </w:rPr>
        <w:t>а также</w:t>
      </w:r>
      <w:r>
        <w:rPr>
          <w:rFonts w:eastAsia="Calibri"/>
        </w:rPr>
        <w:t xml:space="preserve"> положение об Общественном совете при управлении.</w:t>
      </w:r>
    </w:p>
    <w:p w:rsidR="00A1224A" w:rsidRPr="005E521B" w:rsidRDefault="00A1224A" w:rsidP="00A1224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12. </w:t>
      </w:r>
      <w:r w:rsidRPr="005E521B">
        <w:rPr>
          <w:rFonts w:ascii="Times New Roman" w:hAnsi="Times New Roman" w:cs="Times New Roman"/>
          <w:sz w:val="28"/>
          <w:szCs w:val="28"/>
        </w:rPr>
        <w:t>У</w:t>
      </w:r>
      <w:r>
        <w:rPr>
          <w:rFonts w:ascii="Times New Roman" w:hAnsi="Times New Roman" w:cs="Times New Roman"/>
          <w:sz w:val="28"/>
          <w:szCs w:val="28"/>
        </w:rPr>
        <w:t>правление</w:t>
      </w:r>
      <w:r w:rsidRPr="005E521B">
        <w:rPr>
          <w:rFonts w:ascii="Times New Roman" w:hAnsi="Times New Roman" w:cs="Times New Roman"/>
          <w:sz w:val="28"/>
          <w:szCs w:val="28"/>
        </w:rPr>
        <w:t xml:space="preserve"> в течение 5 рабочих дней со дня подписания приказа, утверждающего состав Общественного совета, размещает информацию о составе Общественного совета на своем официальном сайте, а также направляет кандидатам уведомление о включении (об отказе во включении) в члены Общественного совета.</w:t>
      </w:r>
    </w:p>
    <w:p w:rsidR="00A1224A" w:rsidRPr="005E521B" w:rsidRDefault="00A1224A" w:rsidP="00A1224A">
      <w:pPr>
        <w:pStyle w:val="ConsPlusNonformat"/>
        <w:ind w:firstLine="709"/>
        <w:jc w:val="both"/>
        <w:rPr>
          <w:rFonts w:ascii="Times New Roman" w:hAnsi="Times New Roman" w:cs="Times New Roman"/>
          <w:sz w:val="28"/>
          <w:szCs w:val="28"/>
        </w:rPr>
      </w:pPr>
      <w:r w:rsidRPr="005E521B">
        <w:rPr>
          <w:rFonts w:ascii="Times New Roman" w:hAnsi="Times New Roman" w:cs="Times New Roman"/>
          <w:sz w:val="28"/>
          <w:szCs w:val="28"/>
        </w:rPr>
        <w:t>1</w:t>
      </w:r>
      <w:r>
        <w:rPr>
          <w:rFonts w:ascii="Times New Roman" w:hAnsi="Times New Roman" w:cs="Times New Roman"/>
          <w:sz w:val="28"/>
          <w:szCs w:val="28"/>
        </w:rPr>
        <w:t>3. </w:t>
      </w:r>
      <w:r w:rsidRPr="005E521B">
        <w:rPr>
          <w:rFonts w:ascii="Times New Roman" w:hAnsi="Times New Roman" w:cs="Times New Roman"/>
          <w:sz w:val="28"/>
          <w:szCs w:val="28"/>
        </w:rPr>
        <w:t xml:space="preserve">В случае если по итогам конкурса список кандидатов для включения в </w:t>
      </w:r>
      <w:r>
        <w:rPr>
          <w:rFonts w:ascii="Times New Roman" w:hAnsi="Times New Roman" w:cs="Times New Roman"/>
          <w:sz w:val="28"/>
          <w:szCs w:val="28"/>
        </w:rPr>
        <w:t xml:space="preserve">1/4 </w:t>
      </w:r>
      <w:r w:rsidRPr="005E521B">
        <w:rPr>
          <w:rFonts w:ascii="Times New Roman" w:hAnsi="Times New Roman" w:cs="Times New Roman"/>
          <w:sz w:val="28"/>
          <w:szCs w:val="28"/>
        </w:rPr>
        <w:t>состав</w:t>
      </w:r>
      <w:r>
        <w:rPr>
          <w:rFonts w:ascii="Times New Roman" w:hAnsi="Times New Roman" w:cs="Times New Roman"/>
          <w:sz w:val="28"/>
          <w:szCs w:val="28"/>
        </w:rPr>
        <w:t>а</w:t>
      </w:r>
      <w:r w:rsidRPr="005E521B">
        <w:rPr>
          <w:rFonts w:ascii="Times New Roman" w:hAnsi="Times New Roman" w:cs="Times New Roman"/>
          <w:sz w:val="28"/>
          <w:szCs w:val="28"/>
        </w:rPr>
        <w:t xml:space="preserve"> Общественного совета будет состоять менее чем из </w:t>
      </w:r>
      <w:r>
        <w:rPr>
          <w:rFonts w:ascii="Times New Roman" w:hAnsi="Times New Roman" w:cs="Times New Roman"/>
          <w:sz w:val="28"/>
          <w:szCs w:val="28"/>
        </w:rPr>
        <w:t>1</w:t>
      </w:r>
      <w:r w:rsidRPr="005E521B">
        <w:rPr>
          <w:rFonts w:ascii="Times New Roman" w:hAnsi="Times New Roman" w:cs="Times New Roman"/>
          <w:sz w:val="28"/>
          <w:szCs w:val="28"/>
        </w:rPr>
        <w:t xml:space="preserve"> человек</w:t>
      </w:r>
      <w:r>
        <w:rPr>
          <w:rFonts w:ascii="Times New Roman" w:hAnsi="Times New Roman" w:cs="Times New Roman"/>
          <w:sz w:val="28"/>
          <w:szCs w:val="28"/>
        </w:rPr>
        <w:t>а</w:t>
      </w:r>
      <w:r w:rsidRPr="005E521B">
        <w:rPr>
          <w:rFonts w:ascii="Times New Roman" w:hAnsi="Times New Roman" w:cs="Times New Roman"/>
          <w:sz w:val="28"/>
          <w:szCs w:val="28"/>
        </w:rPr>
        <w:t>, конкурс признается несостоявшимся.</w:t>
      </w:r>
    </w:p>
    <w:p w:rsidR="00A1224A" w:rsidRPr="005E521B" w:rsidRDefault="00A1224A" w:rsidP="00A1224A">
      <w:pPr>
        <w:pStyle w:val="ConsPlusNonformat"/>
        <w:ind w:firstLine="709"/>
        <w:jc w:val="both"/>
        <w:rPr>
          <w:rFonts w:ascii="Times New Roman" w:hAnsi="Times New Roman" w:cs="Times New Roman"/>
          <w:sz w:val="28"/>
          <w:szCs w:val="28"/>
        </w:rPr>
      </w:pPr>
    </w:p>
    <w:p w:rsidR="00A1224A" w:rsidRPr="005E521B" w:rsidRDefault="00A1224A" w:rsidP="00A1224A">
      <w:pPr>
        <w:pStyle w:val="ConsPlusNonformat"/>
        <w:jc w:val="both"/>
        <w:rPr>
          <w:rFonts w:ascii="Times New Roman" w:hAnsi="Times New Roman" w:cs="Times New Roman"/>
          <w:sz w:val="28"/>
          <w:szCs w:val="28"/>
        </w:rPr>
      </w:pPr>
      <w:r w:rsidRPr="005E52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1224A" w:rsidRPr="005E521B" w:rsidRDefault="00A1224A" w:rsidP="00A1224A">
      <w:pPr>
        <w:pStyle w:val="ConsPlusNonforma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lastRenderedPageBreak/>
        <w:t>Приложение № 1</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к Уведомлению</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 xml:space="preserve">о начале процедуры формирования </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 xml:space="preserve">Общественного совета при управлении </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 xml:space="preserve">информационных проектов </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Новосибирской области</w:t>
      </w:r>
    </w:p>
    <w:p w:rsidR="00A1224A" w:rsidRPr="00DC5693" w:rsidRDefault="00A1224A" w:rsidP="00A1224A">
      <w:pPr>
        <w:widowControl w:val="0"/>
        <w:tabs>
          <w:tab w:val="left" w:pos="5387"/>
        </w:tabs>
        <w:ind w:left="5245"/>
      </w:pPr>
      <w:r w:rsidRPr="00DC5693">
        <w:t>_______________________________</w:t>
      </w:r>
    </w:p>
    <w:p w:rsidR="00A1224A" w:rsidRPr="00DC5693" w:rsidRDefault="00A1224A" w:rsidP="00A1224A">
      <w:pPr>
        <w:widowControl w:val="0"/>
        <w:tabs>
          <w:tab w:val="left" w:pos="5387"/>
        </w:tabs>
        <w:ind w:left="5245"/>
        <w:jc w:val="center"/>
        <w:rPr>
          <w:sz w:val="20"/>
        </w:rPr>
      </w:pPr>
      <w:r w:rsidRPr="00DC5693">
        <w:rPr>
          <w:sz w:val="20"/>
        </w:rPr>
        <w:t>(в Общественную палату Новосибирской области/</w:t>
      </w:r>
    </w:p>
    <w:p w:rsidR="00A1224A" w:rsidRPr="00DC5693" w:rsidRDefault="00A1224A" w:rsidP="00A1224A">
      <w:pPr>
        <w:widowControl w:val="0"/>
        <w:tabs>
          <w:tab w:val="left" w:pos="5387"/>
        </w:tabs>
        <w:ind w:left="5245"/>
        <w:jc w:val="right"/>
      </w:pPr>
      <w:r w:rsidRPr="00DC5693">
        <w:t>_______________________________</w:t>
      </w:r>
    </w:p>
    <w:p w:rsidR="00A1224A" w:rsidRPr="00DC5693" w:rsidRDefault="00A1224A" w:rsidP="00A1224A">
      <w:pPr>
        <w:widowControl w:val="0"/>
        <w:tabs>
          <w:tab w:val="left" w:pos="5387"/>
        </w:tabs>
        <w:ind w:left="5245"/>
        <w:jc w:val="center"/>
        <w:rPr>
          <w:sz w:val="20"/>
        </w:rPr>
      </w:pPr>
      <w:r>
        <w:rPr>
          <w:sz w:val="20"/>
        </w:rPr>
        <w:t>управление информационных проектов</w:t>
      </w:r>
      <w:r w:rsidRPr="00DC5693">
        <w:rPr>
          <w:sz w:val="20"/>
        </w:rPr>
        <w:t xml:space="preserve"> </w:t>
      </w:r>
    </w:p>
    <w:p w:rsidR="00A1224A" w:rsidRPr="00DC5693" w:rsidRDefault="00A1224A" w:rsidP="00A1224A">
      <w:pPr>
        <w:widowControl w:val="0"/>
        <w:tabs>
          <w:tab w:val="left" w:pos="5387"/>
        </w:tabs>
        <w:ind w:left="5245"/>
        <w:jc w:val="center"/>
        <w:rPr>
          <w:sz w:val="20"/>
        </w:rPr>
      </w:pPr>
      <w:r w:rsidRPr="00DC5693">
        <w:rPr>
          <w:sz w:val="20"/>
        </w:rPr>
        <w:t>Новосибирской области)</w:t>
      </w:r>
    </w:p>
    <w:p w:rsidR="00A1224A" w:rsidRPr="00DC5693" w:rsidRDefault="00A1224A" w:rsidP="00A1224A">
      <w:pPr>
        <w:widowControl w:val="0"/>
        <w:tabs>
          <w:tab w:val="left" w:pos="5387"/>
        </w:tabs>
        <w:ind w:left="5245"/>
        <w:jc w:val="right"/>
      </w:pPr>
      <w:r w:rsidRPr="00DC5693">
        <w:t>от_____________________________</w:t>
      </w:r>
    </w:p>
    <w:p w:rsidR="00A1224A" w:rsidRPr="00DC5693" w:rsidRDefault="00A1224A" w:rsidP="00A1224A">
      <w:pPr>
        <w:widowControl w:val="0"/>
        <w:tabs>
          <w:tab w:val="left" w:pos="5387"/>
        </w:tabs>
        <w:ind w:left="5245"/>
        <w:jc w:val="center"/>
      </w:pPr>
      <w:r w:rsidRPr="00DC5693">
        <w:rPr>
          <w:vertAlign w:val="superscript"/>
        </w:rPr>
        <w:tab/>
      </w:r>
      <w:r w:rsidRPr="00DC5693">
        <w:rPr>
          <w:sz w:val="20"/>
        </w:rPr>
        <w:t>(Ф.И.О., последнее – при наличии)</w:t>
      </w:r>
    </w:p>
    <w:p w:rsidR="00A1224A" w:rsidRPr="00DC5693" w:rsidRDefault="00A1224A" w:rsidP="00A1224A">
      <w:pPr>
        <w:widowControl w:val="0"/>
        <w:tabs>
          <w:tab w:val="left" w:pos="5387"/>
        </w:tabs>
      </w:pPr>
      <w:r w:rsidRPr="00DC5693">
        <w:rPr>
          <w:vertAlign w:val="superscript"/>
        </w:rPr>
        <w:tab/>
      </w:r>
    </w:p>
    <w:p w:rsidR="00A1224A" w:rsidRPr="00DC5693" w:rsidRDefault="00A1224A" w:rsidP="00A1224A">
      <w:pPr>
        <w:widowControl w:val="0"/>
        <w:jc w:val="center"/>
      </w:pPr>
    </w:p>
    <w:p w:rsidR="00A1224A" w:rsidRPr="00DC5693" w:rsidRDefault="00A1224A" w:rsidP="00A1224A">
      <w:pPr>
        <w:widowControl w:val="0"/>
        <w:jc w:val="center"/>
      </w:pPr>
      <w:r w:rsidRPr="00DC5693">
        <w:t>ФОРМА ЗАЯВЛЕНИЯ</w:t>
      </w:r>
    </w:p>
    <w:p w:rsidR="00A1224A" w:rsidRPr="00DC5693" w:rsidRDefault="00A1224A" w:rsidP="00A1224A">
      <w:pPr>
        <w:widowControl w:val="0"/>
        <w:jc w:val="center"/>
        <w:rPr>
          <w:sz w:val="22"/>
          <w:szCs w:val="20"/>
        </w:rPr>
      </w:pPr>
    </w:p>
    <w:p w:rsidR="00A1224A" w:rsidRPr="00DC5693" w:rsidRDefault="00A1224A" w:rsidP="00A1224A">
      <w:pPr>
        <w:widowControl w:val="0"/>
        <w:contextualSpacing/>
        <w:jc w:val="center"/>
      </w:pPr>
      <w:r w:rsidRPr="00DC5693">
        <w:t>ЗАЯВЛЕНИЕ</w:t>
      </w:r>
    </w:p>
    <w:p w:rsidR="00A1224A" w:rsidRPr="00DC5693" w:rsidRDefault="00A1224A" w:rsidP="00A1224A">
      <w:pPr>
        <w:widowControl w:val="0"/>
        <w:contextualSpacing/>
        <w:jc w:val="center"/>
      </w:pPr>
      <w:r w:rsidRPr="00DC5693">
        <w:t>о включении в общественный совет</w:t>
      </w:r>
    </w:p>
    <w:p w:rsidR="00A1224A" w:rsidRPr="00DC5693" w:rsidRDefault="00A1224A" w:rsidP="00A1224A">
      <w:pPr>
        <w:widowControl w:val="0"/>
        <w:contextualSpacing/>
        <w:jc w:val="center"/>
      </w:pPr>
      <w:r w:rsidRPr="00DC5693">
        <w:t xml:space="preserve">при </w:t>
      </w:r>
      <w:r>
        <w:t>управлении информационных проектов</w:t>
      </w:r>
      <w:r w:rsidRPr="00DC5693">
        <w:t xml:space="preserve"> Новосибирской области</w:t>
      </w:r>
    </w:p>
    <w:p w:rsidR="00A1224A" w:rsidRPr="00DC5693" w:rsidRDefault="00A1224A" w:rsidP="00A1224A">
      <w:pPr>
        <w:widowControl w:val="0"/>
        <w:jc w:val="both"/>
      </w:pPr>
    </w:p>
    <w:p w:rsidR="00A1224A" w:rsidRPr="00DC5693" w:rsidRDefault="00A1224A" w:rsidP="00A1224A">
      <w:pPr>
        <w:widowControl w:val="0"/>
        <w:ind w:firstLine="708"/>
        <w:jc w:val="both"/>
      </w:pPr>
      <w:r w:rsidRPr="00DC5693">
        <w:t xml:space="preserve">Я, </w:t>
      </w:r>
      <w:r>
        <w:t>___</w:t>
      </w:r>
      <w:r w:rsidRPr="00DC5693">
        <w:t>_________________________________________________________</w:t>
      </w:r>
      <w:r>
        <w:t>__</w:t>
      </w:r>
      <w:r w:rsidRPr="00DC5693">
        <w:t>,</w:t>
      </w:r>
    </w:p>
    <w:p w:rsidR="00A1224A" w:rsidRPr="00DC5693" w:rsidRDefault="00A1224A" w:rsidP="00A1224A">
      <w:pPr>
        <w:widowControl w:val="0"/>
        <w:jc w:val="center"/>
        <w:rPr>
          <w:sz w:val="20"/>
          <w:szCs w:val="20"/>
        </w:rPr>
      </w:pPr>
      <w:r w:rsidRPr="00DC5693">
        <w:rPr>
          <w:sz w:val="20"/>
          <w:szCs w:val="20"/>
        </w:rPr>
        <w:t>(фамилия, имя, отчество (последнее - при наличии)</w:t>
      </w:r>
    </w:p>
    <w:p w:rsidR="00A1224A" w:rsidRPr="00DC5693" w:rsidRDefault="00A1224A" w:rsidP="00A1224A">
      <w:pPr>
        <w:widowControl w:val="0"/>
        <w:jc w:val="both"/>
        <w:rPr>
          <w:sz w:val="20"/>
          <w:szCs w:val="20"/>
        </w:rPr>
      </w:pPr>
      <w:r w:rsidRPr="00DC5693">
        <w:t xml:space="preserve">прошу включить меня в состав общественного совета при </w:t>
      </w:r>
      <w:r>
        <w:t>управлении информационных проектов</w:t>
      </w:r>
      <w:r w:rsidRPr="00DC5693">
        <w:t xml:space="preserve"> Новосибирской области.</w:t>
      </w:r>
    </w:p>
    <w:p w:rsidR="00A1224A" w:rsidRPr="00DC5693" w:rsidRDefault="00A1224A" w:rsidP="00A1224A">
      <w:pPr>
        <w:widowControl w:val="0"/>
        <w:ind w:firstLine="708"/>
        <w:jc w:val="both"/>
      </w:pPr>
      <w:r w:rsidRPr="00DC5693">
        <w:t xml:space="preserve">В случае согласования моей кандидатуры подтверждаю соответствие требованиям, предъявляемым к члену общественного совета при </w:t>
      </w:r>
      <w:r>
        <w:t>управлении информационных проектов</w:t>
      </w:r>
      <w:r w:rsidRPr="00DC5693">
        <w:t xml:space="preserve"> Новосибирской области, и выражаю свое согласие войти в состав общественного совета.</w:t>
      </w:r>
    </w:p>
    <w:p w:rsidR="00A1224A" w:rsidRPr="00DC5693" w:rsidRDefault="00A1224A" w:rsidP="00A1224A">
      <w:pPr>
        <w:widowControl w:val="0"/>
        <w:ind w:firstLine="708"/>
        <w:jc w:val="both"/>
      </w:pPr>
      <w:r w:rsidRPr="00DC5693">
        <w:t>К заявлению прилагаю:</w:t>
      </w:r>
    </w:p>
    <w:p w:rsidR="00A1224A" w:rsidRPr="00DC5693" w:rsidRDefault="00A1224A" w:rsidP="00A1224A">
      <w:pPr>
        <w:widowControl w:val="0"/>
        <w:ind w:firstLine="708"/>
        <w:jc w:val="both"/>
      </w:pPr>
      <w:r w:rsidRPr="00DC5693">
        <w:t>анкету кандидата в общественный совет;</w:t>
      </w:r>
    </w:p>
    <w:p w:rsidR="00A1224A" w:rsidRPr="00DC5693" w:rsidRDefault="00A1224A" w:rsidP="00A1224A">
      <w:pPr>
        <w:widowControl w:val="0"/>
        <w:ind w:firstLine="708"/>
        <w:jc w:val="both"/>
      </w:pPr>
      <w:r w:rsidRPr="00DC5693">
        <w:t>согласие на обработку персональных данных;</w:t>
      </w:r>
    </w:p>
    <w:p w:rsidR="00A1224A" w:rsidRPr="00DC5693" w:rsidRDefault="00A1224A" w:rsidP="00A1224A">
      <w:pPr>
        <w:widowControl w:val="0"/>
        <w:ind w:firstLine="708"/>
        <w:jc w:val="both"/>
      </w:pPr>
      <w:r w:rsidRPr="00DC5693">
        <w:t>решение о выдвижении кандидата в члены общественного совета/копию письма ______________________________</w:t>
      </w:r>
      <w:r>
        <w:t>_______________________________,</w:t>
      </w:r>
    </w:p>
    <w:p w:rsidR="00A1224A" w:rsidRPr="00DC5693" w:rsidRDefault="00A1224A" w:rsidP="00A1224A">
      <w:pPr>
        <w:widowControl w:val="0"/>
        <w:jc w:val="center"/>
        <w:rPr>
          <w:sz w:val="20"/>
          <w:szCs w:val="20"/>
        </w:rPr>
      </w:pPr>
      <w:r w:rsidRPr="00DC5693">
        <w:rPr>
          <w:sz w:val="20"/>
          <w:szCs w:val="20"/>
        </w:rPr>
        <w:t>(наименование должности руководителя организации)</w:t>
      </w:r>
    </w:p>
    <w:p w:rsidR="00A1224A" w:rsidRPr="00DC5693" w:rsidRDefault="00A1224A" w:rsidP="00A1224A">
      <w:pPr>
        <w:widowControl w:val="0"/>
        <w:jc w:val="both"/>
      </w:pPr>
      <w:r w:rsidRPr="00DC5693">
        <w:t>содержащего предложение о выдвижении кандидата в члены общественного совета (при наличии).</w:t>
      </w:r>
    </w:p>
    <w:p w:rsidR="00A1224A" w:rsidRPr="00DC5693" w:rsidRDefault="00A1224A" w:rsidP="00A1224A">
      <w:pPr>
        <w:widowControl w:val="0"/>
        <w:jc w:val="both"/>
      </w:pPr>
    </w:p>
    <w:p w:rsidR="00A1224A" w:rsidRPr="00DC5693" w:rsidRDefault="00A1224A" w:rsidP="00A1224A">
      <w:pPr>
        <w:widowControl w:val="0"/>
        <w:jc w:val="both"/>
      </w:pPr>
    </w:p>
    <w:p w:rsidR="00A1224A" w:rsidRPr="00DC5693" w:rsidRDefault="00A1224A" w:rsidP="00A1224A">
      <w:pPr>
        <w:widowControl w:val="0"/>
        <w:jc w:val="both"/>
      </w:pPr>
      <w:r w:rsidRPr="00DC5693">
        <w:t>«____» ________ 20</w:t>
      </w:r>
      <w:r>
        <w:t>22</w:t>
      </w:r>
      <w:r w:rsidRPr="00DC5693">
        <w:t>г.                         ____________   __________________</w:t>
      </w:r>
    </w:p>
    <w:p w:rsidR="00A1224A" w:rsidRPr="005E521B" w:rsidRDefault="00A1224A" w:rsidP="00A1224A">
      <w:r w:rsidRPr="00DC5693">
        <w:rPr>
          <w:sz w:val="20"/>
          <w:szCs w:val="20"/>
        </w:rPr>
        <w:t xml:space="preserve">                                                                                            </w:t>
      </w:r>
      <w:r>
        <w:rPr>
          <w:sz w:val="20"/>
          <w:szCs w:val="20"/>
        </w:rPr>
        <w:t xml:space="preserve">   </w:t>
      </w:r>
      <w:r w:rsidRPr="00DC5693">
        <w:rPr>
          <w:sz w:val="20"/>
          <w:szCs w:val="20"/>
        </w:rPr>
        <w:t xml:space="preserve">       </w:t>
      </w:r>
      <w:r>
        <w:rPr>
          <w:sz w:val="20"/>
          <w:szCs w:val="20"/>
        </w:rPr>
        <w:t>(</w:t>
      </w:r>
      <w:proofErr w:type="gramStart"/>
      <w:r>
        <w:rPr>
          <w:sz w:val="20"/>
          <w:szCs w:val="20"/>
        </w:rPr>
        <w:t>подпись)</w:t>
      </w:r>
      <w:r w:rsidRPr="00DC5693">
        <w:rPr>
          <w:sz w:val="20"/>
          <w:szCs w:val="20"/>
        </w:rPr>
        <w:t xml:space="preserve">   </w:t>
      </w:r>
      <w:proofErr w:type="gramEnd"/>
      <w:r w:rsidRPr="00DC5693">
        <w:rPr>
          <w:sz w:val="20"/>
          <w:szCs w:val="20"/>
        </w:rPr>
        <w:t xml:space="preserve">         </w:t>
      </w:r>
      <w:r>
        <w:rPr>
          <w:sz w:val="20"/>
          <w:szCs w:val="20"/>
        </w:rPr>
        <w:t xml:space="preserve">   </w:t>
      </w:r>
      <w:r w:rsidRPr="00DC5693">
        <w:rPr>
          <w:sz w:val="20"/>
          <w:szCs w:val="20"/>
        </w:rPr>
        <w:t xml:space="preserve">  </w:t>
      </w:r>
      <w:r>
        <w:rPr>
          <w:sz w:val="20"/>
          <w:szCs w:val="20"/>
        </w:rPr>
        <w:t xml:space="preserve"> (расшифровка подписи)</w:t>
      </w:r>
    </w:p>
    <w:p w:rsidR="00A1224A" w:rsidRPr="005E521B" w:rsidRDefault="00A1224A" w:rsidP="00A1224A">
      <w:pPr>
        <w:pStyle w:val="ConsPlusNonformat"/>
        <w:jc w:val="right"/>
        <w:rPr>
          <w:rFonts w:ascii="Times New Roman" w:hAnsi="Times New Roman" w:cs="Times New Roman"/>
          <w:sz w:val="28"/>
          <w:szCs w:val="28"/>
        </w:rPr>
      </w:pPr>
      <w:r w:rsidRPr="005E521B">
        <w:br w:type="page"/>
      </w:r>
      <w:r w:rsidRPr="005E521B">
        <w:rPr>
          <w:rFonts w:ascii="Times New Roman" w:hAnsi="Times New Roman" w:cs="Times New Roman"/>
          <w:sz w:val="28"/>
          <w:szCs w:val="28"/>
        </w:rPr>
        <w:lastRenderedPageBreak/>
        <w:t>Приложение № 2</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к Уведомлению</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 xml:space="preserve">о начале процедуры формирования </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 xml:space="preserve">Общественного совета при управлении </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 xml:space="preserve">информационных проектов </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Новосибирской области</w:t>
      </w:r>
    </w:p>
    <w:p w:rsidR="00A1224A" w:rsidRDefault="00A1224A" w:rsidP="00A1224A">
      <w:pPr>
        <w:autoSpaceDE/>
        <w:autoSpaceDN/>
        <w:jc w:val="center"/>
      </w:pPr>
    </w:p>
    <w:p w:rsidR="00A1224A" w:rsidRDefault="00A1224A" w:rsidP="00A1224A">
      <w:pPr>
        <w:autoSpaceDE/>
        <w:autoSpaceDN/>
        <w:jc w:val="center"/>
      </w:pPr>
      <w:r>
        <w:t>ФОРМА АНКЕТЫ</w:t>
      </w:r>
    </w:p>
    <w:p w:rsidR="00A1224A" w:rsidRDefault="00A1224A" w:rsidP="00A1224A">
      <w:pPr>
        <w:autoSpaceDE/>
        <w:autoSpaceDN/>
        <w:jc w:val="center"/>
      </w:pPr>
      <w:r w:rsidRPr="005E521B">
        <w:t xml:space="preserve">   </w:t>
      </w:r>
    </w:p>
    <w:p w:rsidR="00A1224A" w:rsidRPr="005E521B" w:rsidRDefault="00A1224A" w:rsidP="00A1224A">
      <w:pPr>
        <w:autoSpaceDE/>
        <w:autoSpaceDN/>
        <w:jc w:val="center"/>
      </w:pPr>
      <w:r w:rsidRPr="005E521B">
        <w:t xml:space="preserve">  </w:t>
      </w:r>
    </w:p>
    <w:p w:rsidR="00A1224A" w:rsidRDefault="00A1224A" w:rsidP="00A1224A">
      <w:pPr>
        <w:autoSpaceDE/>
        <w:autoSpaceDN/>
        <w:jc w:val="center"/>
      </w:pPr>
      <w:r w:rsidRPr="005E521B">
        <w:t xml:space="preserve">Анкета </w:t>
      </w:r>
    </w:p>
    <w:p w:rsidR="00A1224A" w:rsidRPr="005E521B" w:rsidRDefault="00A1224A" w:rsidP="00A1224A">
      <w:pPr>
        <w:autoSpaceDE/>
        <w:autoSpaceDN/>
        <w:jc w:val="center"/>
      </w:pPr>
      <w:r w:rsidRPr="005E521B">
        <w:t>кандидата в Общественный совет при управлении информационных проектов Новосибирской области</w:t>
      </w:r>
    </w:p>
    <w:p w:rsidR="00A1224A" w:rsidRPr="005E521B" w:rsidRDefault="00A1224A" w:rsidP="00A1224A">
      <w:pPr>
        <w:autoSpaceDE/>
        <w:autoSpaceDN/>
        <w:jc w:val="center"/>
      </w:pPr>
      <w:r w:rsidRPr="005E521B">
        <w:t xml:space="preserve">          </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457"/>
        <w:gridCol w:w="2757"/>
      </w:tblGrid>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 п/п</w:t>
            </w:r>
          </w:p>
        </w:tc>
        <w:tc>
          <w:tcPr>
            <w:tcW w:w="6457" w:type="dxa"/>
          </w:tcPr>
          <w:p w:rsidR="00A1224A" w:rsidRPr="00A1224A" w:rsidRDefault="00A1224A" w:rsidP="00B83723">
            <w:pPr>
              <w:autoSpaceDE/>
              <w:autoSpaceDN/>
              <w:jc w:val="center"/>
              <w:rPr>
                <w:sz w:val="22"/>
                <w:szCs w:val="22"/>
              </w:rPr>
            </w:pPr>
            <w:r w:rsidRPr="00A1224A">
              <w:rPr>
                <w:sz w:val="22"/>
                <w:szCs w:val="22"/>
              </w:rPr>
              <w:t>Сведения о кандидате в члены Общественного совета при управлении</w:t>
            </w:r>
          </w:p>
        </w:tc>
        <w:tc>
          <w:tcPr>
            <w:tcW w:w="2757" w:type="dxa"/>
          </w:tcPr>
          <w:p w:rsidR="00A1224A" w:rsidRPr="00A1224A" w:rsidRDefault="00A1224A" w:rsidP="00B83723">
            <w:pPr>
              <w:autoSpaceDE/>
              <w:autoSpaceDN/>
              <w:jc w:val="center"/>
              <w:rPr>
                <w:sz w:val="22"/>
                <w:szCs w:val="22"/>
              </w:rPr>
            </w:pPr>
            <w:r w:rsidRPr="00A1224A">
              <w:rPr>
                <w:sz w:val="22"/>
                <w:szCs w:val="22"/>
              </w:rPr>
              <w:t>Графа для заполнения</w:t>
            </w: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1</w:t>
            </w:r>
          </w:p>
        </w:tc>
        <w:tc>
          <w:tcPr>
            <w:tcW w:w="6457" w:type="dxa"/>
          </w:tcPr>
          <w:p w:rsidR="00A1224A" w:rsidRPr="00A1224A" w:rsidRDefault="00A1224A" w:rsidP="00B83723">
            <w:pPr>
              <w:autoSpaceDE/>
              <w:autoSpaceDN/>
              <w:jc w:val="center"/>
              <w:rPr>
                <w:sz w:val="22"/>
                <w:szCs w:val="22"/>
              </w:rPr>
            </w:pPr>
            <w:r w:rsidRPr="00A1224A">
              <w:rPr>
                <w:sz w:val="22"/>
                <w:szCs w:val="22"/>
              </w:rPr>
              <w:t>Фамилия, имя, отчество (при наличии)</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2</w:t>
            </w:r>
          </w:p>
        </w:tc>
        <w:tc>
          <w:tcPr>
            <w:tcW w:w="6457" w:type="dxa"/>
          </w:tcPr>
          <w:p w:rsidR="00A1224A" w:rsidRPr="00A1224A" w:rsidRDefault="00A1224A" w:rsidP="00B83723">
            <w:pPr>
              <w:autoSpaceDE/>
              <w:autoSpaceDN/>
              <w:jc w:val="center"/>
              <w:rPr>
                <w:sz w:val="22"/>
                <w:szCs w:val="22"/>
              </w:rPr>
            </w:pPr>
            <w:r w:rsidRPr="00A1224A">
              <w:rPr>
                <w:sz w:val="22"/>
                <w:szCs w:val="22"/>
              </w:rPr>
              <w:t>Дата рождения</w:t>
            </w:r>
          </w:p>
        </w:tc>
        <w:tc>
          <w:tcPr>
            <w:tcW w:w="2757" w:type="dxa"/>
          </w:tcPr>
          <w:p w:rsidR="00A1224A" w:rsidRPr="00A1224A" w:rsidRDefault="00A1224A" w:rsidP="00B83723">
            <w:pPr>
              <w:autoSpaceDE/>
              <w:autoSpaceDN/>
              <w:jc w:val="center"/>
              <w:rPr>
                <w:sz w:val="22"/>
                <w:szCs w:val="22"/>
              </w:rPr>
            </w:pPr>
          </w:p>
        </w:tc>
      </w:tr>
      <w:tr w:rsidR="00A1224A" w:rsidRPr="005E521B" w:rsidTr="00B83723">
        <w:trPr>
          <w:trHeight w:val="308"/>
        </w:trPr>
        <w:tc>
          <w:tcPr>
            <w:tcW w:w="629" w:type="dxa"/>
          </w:tcPr>
          <w:p w:rsidR="00A1224A" w:rsidRPr="00A1224A" w:rsidRDefault="00A1224A" w:rsidP="00B83723">
            <w:pPr>
              <w:autoSpaceDE/>
              <w:autoSpaceDN/>
              <w:jc w:val="center"/>
              <w:rPr>
                <w:sz w:val="22"/>
                <w:szCs w:val="22"/>
              </w:rPr>
            </w:pPr>
            <w:r w:rsidRPr="00A1224A">
              <w:rPr>
                <w:sz w:val="22"/>
                <w:szCs w:val="22"/>
              </w:rPr>
              <w:t>3</w:t>
            </w:r>
          </w:p>
        </w:tc>
        <w:tc>
          <w:tcPr>
            <w:tcW w:w="6457" w:type="dxa"/>
          </w:tcPr>
          <w:p w:rsidR="00A1224A" w:rsidRPr="00A1224A" w:rsidRDefault="00A1224A" w:rsidP="00B83723">
            <w:pPr>
              <w:adjustRightInd w:val="0"/>
              <w:jc w:val="center"/>
              <w:rPr>
                <w:sz w:val="22"/>
                <w:szCs w:val="22"/>
              </w:rPr>
            </w:pPr>
            <w:r w:rsidRPr="00A1224A">
              <w:rPr>
                <w:rFonts w:eastAsia="Calibri"/>
                <w:sz w:val="22"/>
                <w:szCs w:val="22"/>
              </w:rPr>
              <w:t>Место жительства</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4</w:t>
            </w:r>
          </w:p>
        </w:tc>
        <w:tc>
          <w:tcPr>
            <w:tcW w:w="6457" w:type="dxa"/>
          </w:tcPr>
          <w:p w:rsidR="00A1224A" w:rsidRPr="00A1224A" w:rsidRDefault="00A1224A" w:rsidP="00B83723">
            <w:pPr>
              <w:autoSpaceDE/>
              <w:autoSpaceDN/>
              <w:jc w:val="center"/>
              <w:rPr>
                <w:sz w:val="22"/>
                <w:szCs w:val="22"/>
              </w:rPr>
            </w:pPr>
            <w:r w:rsidRPr="00A1224A">
              <w:rPr>
                <w:sz w:val="22"/>
                <w:szCs w:val="22"/>
              </w:rPr>
              <w:t>Контактный телефон</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5</w:t>
            </w:r>
          </w:p>
        </w:tc>
        <w:tc>
          <w:tcPr>
            <w:tcW w:w="6457" w:type="dxa"/>
          </w:tcPr>
          <w:p w:rsidR="00A1224A" w:rsidRPr="00A1224A" w:rsidRDefault="00A1224A" w:rsidP="00B83723">
            <w:pPr>
              <w:autoSpaceDE/>
              <w:autoSpaceDN/>
              <w:jc w:val="center"/>
              <w:rPr>
                <w:sz w:val="22"/>
                <w:szCs w:val="22"/>
              </w:rPr>
            </w:pPr>
            <w:r w:rsidRPr="00A1224A">
              <w:rPr>
                <w:sz w:val="22"/>
                <w:szCs w:val="22"/>
              </w:rPr>
              <w:t>E-</w:t>
            </w:r>
            <w:proofErr w:type="spellStart"/>
            <w:r w:rsidRPr="00A1224A">
              <w:rPr>
                <w:sz w:val="22"/>
                <w:szCs w:val="22"/>
              </w:rPr>
              <w:t>mail</w:t>
            </w:r>
            <w:proofErr w:type="spellEnd"/>
            <w:r w:rsidRPr="00A1224A">
              <w:rPr>
                <w:sz w:val="22"/>
                <w:szCs w:val="22"/>
              </w:rPr>
              <w:t xml:space="preserve"> (при наличии)</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6</w:t>
            </w:r>
          </w:p>
        </w:tc>
        <w:tc>
          <w:tcPr>
            <w:tcW w:w="6457" w:type="dxa"/>
          </w:tcPr>
          <w:p w:rsidR="00A1224A" w:rsidRPr="00A1224A" w:rsidRDefault="00A1224A" w:rsidP="00B83723">
            <w:pPr>
              <w:autoSpaceDE/>
              <w:autoSpaceDN/>
              <w:jc w:val="center"/>
              <w:rPr>
                <w:sz w:val="22"/>
                <w:szCs w:val="22"/>
              </w:rPr>
            </w:pPr>
            <w:r w:rsidRPr="00A1224A">
              <w:rPr>
                <w:sz w:val="22"/>
                <w:szCs w:val="22"/>
              </w:rPr>
              <w:t>Уровень образования, наименование учебного заведения, направление подготовки</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7</w:t>
            </w:r>
          </w:p>
        </w:tc>
        <w:tc>
          <w:tcPr>
            <w:tcW w:w="6457" w:type="dxa"/>
          </w:tcPr>
          <w:p w:rsidR="00A1224A" w:rsidRPr="00A1224A" w:rsidRDefault="00A1224A" w:rsidP="00B83723">
            <w:pPr>
              <w:autoSpaceDE/>
              <w:autoSpaceDN/>
              <w:jc w:val="center"/>
              <w:rPr>
                <w:sz w:val="22"/>
                <w:szCs w:val="22"/>
              </w:rPr>
            </w:pPr>
            <w:r w:rsidRPr="00A1224A">
              <w:rPr>
                <w:sz w:val="22"/>
                <w:szCs w:val="22"/>
              </w:rPr>
              <w:t>Наличие ученого звания, ученой степени</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8</w:t>
            </w:r>
          </w:p>
        </w:tc>
        <w:tc>
          <w:tcPr>
            <w:tcW w:w="6457" w:type="dxa"/>
          </w:tcPr>
          <w:p w:rsidR="00A1224A" w:rsidRPr="00A1224A" w:rsidRDefault="00A1224A" w:rsidP="00B83723">
            <w:pPr>
              <w:adjustRightInd w:val="0"/>
              <w:ind w:firstLine="34"/>
              <w:jc w:val="center"/>
              <w:rPr>
                <w:rFonts w:eastAsia="Calibri"/>
                <w:sz w:val="22"/>
                <w:szCs w:val="22"/>
              </w:rPr>
            </w:pPr>
            <w:r w:rsidRPr="00A1224A">
              <w:rPr>
                <w:sz w:val="22"/>
                <w:szCs w:val="22"/>
              </w:rPr>
              <w:t>Опыт работы в сфере массовых коммуникаций, в том числе в средствах массовой информации (указать организацию, должность, период работы)</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9</w:t>
            </w:r>
          </w:p>
        </w:tc>
        <w:tc>
          <w:tcPr>
            <w:tcW w:w="6457" w:type="dxa"/>
          </w:tcPr>
          <w:p w:rsidR="00A1224A" w:rsidRPr="00A1224A" w:rsidRDefault="00A1224A" w:rsidP="00B83723">
            <w:pPr>
              <w:autoSpaceDE/>
              <w:autoSpaceDN/>
              <w:jc w:val="center"/>
              <w:rPr>
                <w:sz w:val="22"/>
                <w:szCs w:val="22"/>
              </w:rPr>
            </w:pPr>
            <w:r w:rsidRPr="00A1224A">
              <w:rPr>
                <w:sz w:val="22"/>
                <w:szCs w:val="22"/>
              </w:rPr>
              <w:t>Опыт преподавания в ВУЗах по специальностям «Журналистика» или «Связи с общественностью»</w:t>
            </w:r>
          </w:p>
          <w:p w:rsidR="00A1224A" w:rsidRPr="00A1224A" w:rsidRDefault="00A1224A" w:rsidP="00B83723">
            <w:pPr>
              <w:autoSpaceDE/>
              <w:autoSpaceDN/>
              <w:jc w:val="center"/>
              <w:rPr>
                <w:rFonts w:eastAsia="Calibri"/>
                <w:sz w:val="22"/>
                <w:szCs w:val="22"/>
              </w:rPr>
            </w:pPr>
            <w:r w:rsidRPr="00A1224A">
              <w:rPr>
                <w:sz w:val="22"/>
                <w:szCs w:val="22"/>
              </w:rPr>
              <w:t xml:space="preserve">(указать период, наименование ВУЗа) </w:t>
            </w:r>
          </w:p>
        </w:tc>
        <w:tc>
          <w:tcPr>
            <w:tcW w:w="2757" w:type="dxa"/>
          </w:tcPr>
          <w:p w:rsidR="00A1224A" w:rsidRPr="00A1224A" w:rsidRDefault="00A1224A" w:rsidP="00B83723">
            <w:pPr>
              <w:autoSpaceDE/>
              <w:autoSpaceDN/>
              <w:jc w:val="center"/>
              <w:rPr>
                <w:sz w:val="22"/>
                <w:szCs w:val="22"/>
              </w:rPr>
            </w:pPr>
          </w:p>
        </w:tc>
      </w:tr>
      <w:tr w:rsidR="00A1224A" w:rsidRPr="005E521B" w:rsidTr="00A1224A">
        <w:trPr>
          <w:trHeight w:val="620"/>
        </w:trPr>
        <w:tc>
          <w:tcPr>
            <w:tcW w:w="629" w:type="dxa"/>
          </w:tcPr>
          <w:p w:rsidR="00A1224A" w:rsidRPr="00A1224A" w:rsidRDefault="00A1224A" w:rsidP="00B83723">
            <w:pPr>
              <w:autoSpaceDE/>
              <w:autoSpaceDN/>
              <w:jc w:val="center"/>
              <w:rPr>
                <w:sz w:val="22"/>
                <w:szCs w:val="22"/>
              </w:rPr>
            </w:pPr>
            <w:r w:rsidRPr="00A1224A">
              <w:rPr>
                <w:sz w:val="22"/>
                <w:szCs w:val="22"/>
              </w:rPr>
              <w:t>10</w:t>
            </w:r>
          </w:p>
        </w:tc>
        <w:tc>
          <w:tcPr>
            <w:tcW w:w="6457" w:type="dxa"/>
          </w:tcPr>
          <w:p w:rsidR="00A1224A" w:rsidRPr="00A1224A" w:rsidRDefault="00A1224A" w:rsidP="00B83723">
            <w:pPr>
              <w:adjustRightInd w:val="0"/>
              <w:ind w:firstLine="34"/>
              <w:jc w:val="center"/>
              <w:rPr>
                <w:rFonts w:eastAsia="Calibri"/>
                <w:sz w:val="22"/>
                <w:szCs w:val="22"/>
              </w:rPr>
            </w:pPr>
            <w:r w:rsidRPr="00A1224A">
              <w:rPr>
                <w:rFonts w:eastAsia="Calibri"/>
                <w:sz w:val="22"/>
                <w:szCs w:val="22"/>
              </w:rPr>
              <w:t>Сведения о наличии/отсутствии конфликта интересов, связанного с осуществлением деятельности члена общественного совета</w:t>
            </w:r>
          </w:p>
        </w:tc>
        <w:tc>
          <w:tcPr>
            <w:tcW w:w="2757" w:type="dxa"/>
          </w:tcPr>
          <w:p w:rsidR="00A1224A" w:rsidRPr="00A1224A" w:rsidRDefault="00A1224A" w:rsidP="00B83723">
            <w:pPr>
              <w:autoSpaceDE/>
              <w:autoSpaceDN/>
              <w:jc w:val="center"/>
              <w:rPr>
                <w:sz w:val="22"/>
                <w:szCs w:val="22"/>
              </w:rPr>
            </w:pPr>
          </w:p>
        </w:tc>
      </w:tr>
      <w:tr w:rsidR="00A1224A" w:rsidRPr="005E521B" w:rsidTr="00A1224A">
        <w:trPr>
          <w:trHeight w:val="1076"/>
        </w:trPr>
        <w:tc>
          <w:tcPr>
            <w:tcW w:w="629" w:type="dxa"/>
          </w:tcPr>
          <w:p w:rsidR="00A1224A" w:rsidRPr="00A1224A" w:rsidRDefault="00A1224A" w:rsidP="00B83723">
            <w:pPr>
              <w:autoSpaceDE/>
              <w:autoSpaceDN/>
              <w:jc w:val="center"/>
              <w:rPr>
                <w:sz w:val="22"/>
                <w:szCs w:val="22"/>
              </w:rPr>
            </w:pPr>
            <w:r w:rsidRPr="00A1224A">
              <w:rPr>
                <w:sz w:val="22"/>
                <w:szCs w:val="22"/>
              </w:rPr>
              <w:t>11</w:t>
            </w:r>
          </w:p>
        </w:tc>
        <w:tc>
          <w:tcPr>
            <w:tcW w:w="6457" w:type="dxa"/>
          </w:tcPr>
          <w:p w:rsidR="00A1224A" w:rsidRPr="00A1224A" w:rsidRDefault="00A1224A" w:rsidP="00B83723">
            <w:pPr>
              <w:autoSpaceDE/>
              <w:autoSpaceDN/>
              <w:jc w:val="center"/>
              <w:rPr>
                <w:sz w:val="22"/>
                <w:szCs w:val="22"/>
              </w:rPr>
            </w:pPr>
            <w:r w:rsidRPr="00A1224A">
              <w:rPr>
                <w:sz w:val="22"/>
                <w:szCs w:val="22"/>
              </w:rPr>
              <w:t>Общественная деятельность (указать совещательные и (или) экспертные органы, при органах государственной власти или органах местного самоуправления, в которых состоит (состоял) кандидат, период участия)</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12</w:t>
            </w:r>
          </w:p>
        </w:tc>
        <w:tc>
          <w:tcPr>
            <w:tcW w:w="6457" w:type="dxa"/>
          </w:tcPr>
          <w:p w:rsidR="00A1224A" w:rsidRPr="00A1224A" w:rsidRDefault="00A1224A" w:rsidP="00B83723">
            <w:pPr>
              <w:autoSpaceDE/>
              <w:autoSpaceDN/>
              <w:jc w:val="center"/>
              <w:rPr>
                <w:sz w:val="22"/>
                <w:szCs w:val="22"/>
              </w:rPr>
            </w:pPr>
            <w:r w:rsidRPr="00A1224A">
              <w:rPr>
                <w:sz w:val="22"/>
                <w:szCs w:val="22"/>
              </w:rPr>
              <w:t>Сведения о неснятой или непогашенной судимости</w:t>
            </w:r>
          </w:p>
        </w:tc>
        <w:tc>
          <w:tcPr>
            <w:tcW w:w="2757" w:type="dxa"/>
          </w:tcPr>
          <w:p w:rsidR="00A1224A" w:rsidRPr="00A1224A" w:rsidRDefault="00A1224A" w:rsidP="00B83723">
            <w:pPr>
              <w:autoSpaceDE/>
              <w:autoSpaceDN/>
              <w:jc w:val="center"/>
              <w:rPr>
                <w:sz w:val="22"/>
                <w:szCs w:val="22"/>
              </w:rPr>
            </w:pPr>
          </w:p>
        </w:tc>
      </w:tr>
      <w:tr w:rsidR="00A1224A" w:rsidRPr="005E521B" w:rsidTr="00B83723">
        <w:tc>
          <w:tcPr>
            <w:tcW w:w="629" w:type="dxa"/>
          </w:tcPr>
          <w:p w:rsidR="00A1224A" w:rsidRPr="00A1224A" w:rsidRDefault="00A1224A" w:rsidP="00B83723">
            <w:pPr>
              <w:autoSpaceDE/>
              <w:autoSpaceDN/>
              <w:jc w:val="center"/>
              <w:rPr>
                <w:sz w:val="22"/>
                <w:szCs w:val="22"/>
              </w:rPr>
            </w:pPr>
            <w:r w:rsidRPr="00A1224A">
              <w:rPr>
                <w:sz w:val="22"/>
                <w:szCs w:val="22"/>
              </w:rPr>
              <w:t>13</w:t>
            </w:r>
          </w:p>
        </w:tc>
        <w:tc>
          <w:tcPr>
            <w:tcW w:w="6457" w:type="dxa"/>
          </w:tcPr>
          <w:p w:rsidR="00A1224A" w:rsidRPr="00A1224A" w:rsidRDefault="00A1224A" w:rsidP="00B83723">
            <w:pPr>
              <w:autoSpaceDE/>
              <w:autoSpaceDN/>
              <w:jc w:val="center"/>
              <w:rPr>
                <w:sz w:val="22"/>
                <w:szCs w:val="22"/>
              </w:rPr>
            </w:pPr>
            <w:r w:rsidRPr="00A1224A">
              <w:rPr>
                <w:sz w:val="22"/>
                <w:szCs w:val="22"/>
              </w:rPr>
              <w:t>Дополнительная информация</w:t>
            </w:r>
          </w:p>
        </w:tc>
        <w:tc>
          <w:tcPr>
            <w:tcW w:w="2757" w:type="dxa"/>
          </w:tcPr>
          <w:p w:rsidR="00A1224A" w:rsidRPr="00A1224A" w:rsidRDefault="00A1224A" w:rsidP="00B83723">
            <w:pPr>
              <w:autoSpaceDE/>
              <w:autoSpaceDN/>
              <w:jc w:val="center"/>
              <w:rPr>
                <w:sz w:val="22"/>
                <w:szCs w:val="22"/>
              </w:rPr>
            </w:pPr>
          </w:p>
        </w:tc>
      </w:tr>
    </w:tbl>
    <w:p w:rsidR="00A1224A" w:rsidRDefault="00A1224A" w:rsidP="00A1224A">
      <w:pPr>
        <w:pStyle w:val="ConsPlusNonformat"/>
        <w:jc w:val="right"/>
        <w:rPr>
          <w:rFonts w:ascii="Times New Roman" w:hAnsi="Times New Roman" w:cs="Times New Roman"/>
          <w:sz w:val="28"/>
          <w:szCs w:val="28"/>
        </w:rPr>
      </w:pPr>
    </w:p>
    <w:p w:rsidR="00A1224A" w:rsidRDefault="00A1224A" w:rsidP="00A1224A">
      <w:pPr>
        <w:pStyle w:val="ConsPlusNonformat"/>
        <w:jc w:val="right"/>
        <w:rPr>
          <w:rFonts w:ascii="Times New Roman" w:hAnsi="Times New Roman" w:cs="Times New Roman"/>
          <w:sz w:val="28"/>
          <w:szCs w:val="28"/>
        </w:rPr>
      </w:pPr>
    </w:p>
    <w:p w:rsidR="00A1224A" w:rsidRPr="00C248EF" w:rsidRDefault="00A1224A" w:rsidP="00A1224A">
      <w:pPr>
        <w:pStyle w:val="ConsPlusNonformat"/>
        <w:jc w:val="right"/>
        <w:rPr>
          <w:rFonts w:ascii="Times New Roman" w:hAnsi="Times New Roman" w:cs="Times New Roman"/>
          <w:sz w:val="28"/>
          <w:szCs w:val="28"/>
        </w:rPr>
      </w:pPr>
      <w:r w:rsidRPr="00C248EF">
        <w:rPr>
          <w:rFonts w:ascii="Times New Roman" w:hAnsi="Times New Roman" w:cs="Times New Roman"/>
          <w:sz w:val="28"/>
          <w:szCs w:val="28"/>
        </w:rPr>
        <w:lastRenderedPageBreak/>
        <w:t>Приложение № 3</w:t>
      </w:r>
    </w:p>
    <w:p w:rsidR="00A1224A" w:rsidRPr="00C248EF" w:rsidRDefault="00A1224A" w:rsidP="00A1224A">
      <w:pPr>
        <w:pStyle w:val="ConsPlusNonformat"/>
        <w:jc w:val="right"/>
        <w:rPr>
          <w:rFonts w:ascii="Times New Roman" w:hAnsi="Times New Roman" w:cs="Times New Roman"/>
          <w:sz w:val="28"/>
          <w:szCs w:val="28"/>
        </w:rPr>
      </w:pPr>
      <w:r w:rsidRPr="00C248EF">
        <w:rPr>
          <w:rFonts w:ascii="Times New Roman" w:hAnsi="Times New Roman" w:cs="Times New Roman"/>
          <w:sz w:val="28"/>
          <w:szCs w:val="28"/>
        </w:rPr>
        <w:t>к Уведомлению</w:t>
      </w:r>
    </w:p>
    <w:p w:rsidR="00A1224A" w:rsidRPr="00C248EF" w:rsidRDefault="00A1224A" w:rsidP="00A1224A">
      <w:pPr>
        <w:pStyle w:val="ConsPlusNonformat"/>
        <w:jc w:val="right"/>
        <w:rPr>
          <w:rFonts w:ascii="Times New Roman" w:hAnsi="Times New Roman" w:cs="Times New Roman"/>
          <w:sz w:val="28"/>
          <w:szCs w:val="28"/>
        </w:rPr>
      </w:pPr>
      <w:r w:rsidRPr="00C248EF">
        <w:rPr>
          <w:rFonts w:ascii="Times New Roman" w:hAnsi="Times New Roman" w:cs="Times New Roman"/>
          <w:sz w:val="28"/>
          <w:szCs w:val="28"/>
        </w:rPr>
        <w:t xml:space="preserve">о начале процедуры формирования </w:t>
      </w:r>
    </w:p>
    <w:p w:rsidR="00A1224A" w:rsidRPr="00C248EF" w:rsidRDefault="00A1224A" w:rsidP="00A1224A">
      <w:pPr>
        <w:pStyle w:val="ConsPlusNonformat"/>
        <w:jc w:val="right"/>
        <w:rPr>
          <w:rFonts w:ascii="Times New Roman" w:hAnsi="Times New Roman" w:cs="Times New Roman"/>
          <w:sz w:val="28"/>
          <w:szCs w:val="28"/>
        </w:rPr>
      </w:pPr>
      <w:r w:rsidRPr="00C248EF">
        <w:rPr>
          <w:rFonts w:ascii="Times New Roman" w:hAnsi="Times New Roman" w:cs="Times New Roman"/>
          <w:sz w:val="28"/>
          <w:szCs w:val="28"/>
        </w:rPr>
        <w:t xml:space="preserve">Общественного совета при управлении </w:t>
      </w:r>
    </w:p>
    <w:p w:rsidR="00A1224A" w:rsidRPr="005E521B" w:rsidRDefault="00A1224A" w:rsidP="00A1224A">
      <w:pPr>
        <w:pStyle w:val="ConsPlusNonformat"/>
        <w:jc w:val="right"/>
        <w:rPr>
          <w:rFonts w:ascii="Times New Roman" w:hAnsi="Times New Roman" w:cs="Times New Roman"/>
          <w:sz w:val="28"/>
          <w:szCs w:val="28"/>
        </w:rPr>
      </w:pPr>
      <w:r w:rsidRPr="00C248EF">
        <w:rPr>
          <w:rFonts w:ascii="Times New Roman" w:hAnsi="Times New Roman" w:cs="Times New Roman"/>
          <w:sz w:val="28"/>
          <w:szCs w:val="28"/>
        </w:rPr>
        <w:t>информационных проектов</w:t>
      </w:r>
      <w:r w:rsidRPr="005E521B">
        <w:rPr>
          <w:rFonts w:ascii="Times New Roman" w:hAnsi="Times New Roman" w:cs="Times New Roman"/>
          <w:sz w:val="28"/>
          <w:szCs w:val="28"/>
        </w:rPr>
        <w:t xml:space="preserve"> </w:t>
      </w:r>
    </w:p>
    <w:p w:rsidR="00A1224A" w:rsidRPr="005E521B" w:rsidRDefault="00A1224A" w:rsidP="00A1224A">
      <w:pPr>
        <w:pStyle w:val="ConsPlusNonformat"/>
        <w:jc w:val="right"/>
        <w:rPr>
          <w:rFonts w:ascii="Times New Roman" w:hAnsi="Times New Roman" w:cs="Times New Roman"/>
          <w:sz w:val="28"/>
          <w:szCs w:val="28"/>
        </w:rPr>
      </w:pPr>
      <w:r w:rsidRPr="005E521B">
        <w:rPr>
          <w:rFonts w:ascii="Times New Roman" w:hAnsi="Times New Roman" w:cs="Times New Roman"/>
          <w:sz w:val="28"/>
          <w:szCs w:val="28"/>
        </w:rPr>
        <w:t>Новосибирской области</w:t>
      </w:r>
    </w:p>
    <w:p w:rsidR="00A1224A" w:rsidRPr="005E521B" w:rsidRDefault="00A1224A" w:rsidP="00A1224A">
      <w:pPr>
        <w:adjustRightInd w:val="0"/>
        <w:jc w:val="center"/>
      </w:pPr>
    </w:p>
    <w:p w:rsidR="00A1224A" w:rsidRPr="005E521B" w:rsidRDefault="00A1224A" w:rsidP="00A1224A">
      <w:pPr>
        <w:adjustRightInd w:val="0"/>
        <w:jc w:val="center"/>
      </w:pPr>
    </w:p>
    <w:p w:rsidR="00A1224A" w:rsidRPr="00252C40" w:rsidRDefault="00A1224A" w:rsidP="00A1224A">
      <w:pPr>
        <w:widowControl w:val="0"/>
        <w:contextualSpacing/>
        <w:jc w:val="center"/>
      </w:pPr>
    </w:p>
    <w:p w:rsidR="00A1224A" w:rsidRPr="00252C40" w:rsidRDefault="00A1224A" w:rsidP="00A1224A">
      <w:pPr>
        <w:widowControl w:val="0"/>
        <w:contextualSpacing/>
        <w:jc w:val="center"/>
      </w:pPr>
      <w:r w:rsidRPr="00252C40">
        <w:t>СОГЛАСИЕ</w:t>
      </w:r>
    </w:p>
    <w:p w:rsidR="00A1224A" w:rsidRPr="00252C40" w:rsidRDefault="00A1224A" w:rsidP="00A1224A">
      <w:pPr>
        <w:widowControl w:val="0"/>
        <w:contextualSpacing/>
        <w:jc w:val="center"/>
      </w:pPr>
      <w:r w:rsidRPr="00252C40">
        <w:t>на обработку персональных данных</w:t>
      </w:r>
    </w:p>
    <w:p w:rsidR="00A1224A" w:rsidRPr="00252C40" w:rsidRDefault="00A1224A" w:rsidP="00A1224A">
      <w:pPr>
        <w:widowControl w:val="0"/>
      </w:pPr>
    </w:p>
    <w:p w:rsidR="00A1224A" w:rsidRPr="00252C40" w:rsidRDefault="00A1224A" w:rsidP="00A1224A">
      <w:pPr>
        <w:widowControl w:val="0"/>
        <w:ind w:firstLine="708"/>
        <w:jc w:val="both"/>
      </w:pPr>
      <w:r w:rsidRPr="00252C40">
        <w:t>Я, _____________________________________________</w:t>
      </w:r>
      <w:r>
        <w:t>_____</w:t>
      </w:r>
      <w:r w:rsidRPr="00252C40">
        <w:t>______________,</w:t>
      </w:r>
    </w:p>
    <w:p w:rsidR="00A1224A" w:rsidRPr="00252C40" w:rsidRDefault="00A1224A" w:rsidP="00A1224A">
      <w:pPr>
        <w:widowControl w:val="0"/>
        <w:jc w:val="center"/>
        <w:rPr>
          <w:sz w:val="20"/>
          <w:szCs w:val="20"/>
        </w:rPr>
      </w:pPr>
      <w:r w:rsidRPr="00252C40">
        <w:rPr>
          <w:sz w:val="20"/>
          <w:szCs w:val="20"/>
        </w:rPr>
        <w:t>(фамилия, имя, отчество (последнее - при наличии), дата рождения лица)</w:t>
      </w:r>
    </w:p>
    <w:p w:rsidR="00A1224A" w:rsidRPr="00252C40" w:rsidRDefault="00A1224A" w:rsidP="00A1224A">
      <w:pPr>
        <w:widowControl w:val="0"/>
        <w:jc w:val="both"/>
      </w:pPr>
      <w:r w:rsidRPr="00252C40">
        <w:t>____________________________________________________________________,</w:t>
      </w:r>
    </w:p>
    <w:p w:rsidR="00A1224A" w:rsidRPr="00252C40" w:rsidRDefault="00A1224A" w:rsidP="00A1224A">
      <w:pPr>
        <w:widowControl w:val="0"/>
        <w:jc w:val="center"/>
        <w:rPr>
          <w:sz w:val="20"/>
          <w:szCs w:val="20"/>
        </w:rPr>
      </w:pPr>
      <w:r w:rsidRPr="00252C40">
        <w:rPr>
          <w:sz w:val="20"/>
          <w:szCs w:val="20"/>
        </w:rPr>
        <w:t>(наименование основного документа, удостоверяющего личность, и его реквизиты)</w:t>
      </w:r>
    </w:p>
    <w:p w:rsidR="00A1224A" w:rsidRPr="00252C40" w:rsidRDefault="00A1224A" w:rsidP="00A1224A">
      <w:pPr>
        <w:widowControl w:val="0"/>
        <w:jc w:val="both"/>
      </w:pPr>
      <w:r w:rsidRPr="00252C40">
        <w:t>проживающий(ая)</w:t>
      </w:r>
      <w:r>
        <w:t> </w:t>
      </w:r>
      <w:r w:rsidRPr="00252C40">
        <w:t>по</w:t>
      </w:r>
      <w:r>
        <w:t> </w:t>
      </w:r>
      <w:r w:rsidRPr="00252C40">
        <w:t>адресу</w:t>
      </w:r>
      <w:r>
        <w:t> </w:t>
      </w:r>
      <w:r w:rsidRPr="00252C40">
        <w:t>___________</w:t>
      </w:r>
      <w:r>
        <w:t>________</w:t>
      </w:r>
      <w:r w:rsidRPr="00252C40">
        <w:t>_______________________,</w:t>
      </w:r>
    </w:p>
    <w:p w:rsidR="00A1224A" w:rsidRPr="00252C40" w:rsidRDefault="00A1224A" w:rsidP="00A1224A">
      <w:pPr>
        <w:widowControl w:val="0"/>
        <w:jc w:val="both"/>
      </w:pPr>
      <w:r w:rsidRPr="00252C40">
        <w:t xml:space="preserve">в порядке и на условиях, определенных Федеральным </w:t>
      </w:r>
      <w:hyperlink r:id="rId7" w:history="1">
        <w:r w:rsidRPr="00252C40">
          <w:t>законом</w:t>
        </w:r>
      </w:hyperlink>
      <w:r w:rsidRPr="00252C40">
        <w:t xml:space="preserve"> от 27.07.2006 №</w:t>
      </w:r>
      <w:r>
        <w:t> 152-ФЗ </w:t>
      </w:r>
      <w:r w:rsidRPr="00252C40">
        <w:t>«О</w:t>
      </w:r>
      <w:r>
        <w:t> </w:t>
      </w:r>
      <w:r w:rsidRPr="00252C40">
        <w:t>персональных</w:t>
      </w:r>
      <w:r>
        <w:t> </w:t>
      </w:r>
      <w:r w:rsidRPr="00252C40">
        <w:t xml:space="preserve">данных», </w:t>
      </w:r>
      <w:r>
        <w:t>в</w:t>
      </w:r>
      <w:r w:rsidRPr="00252C40">
        <w:t>ыражаю___________________________</w:t>
      </w:r>
    </w:p>
    <w:p w:rsidR="00A1224A" w:rsidRPr="00252C40" w:rsidRDefault="00A1224A" w:rsidP="00A1224A">
      <w:pPr>
        <w:widowControl w:val="0"/>
        <w:jc w:val="center"/>
        <w:rPr>
          <w:sz w:val="20"/>
        </w:rPr>
      </w:pPr>
      <w:r w:rsidRPr="00252C40">
        <w:rPr>
          <w:sz w:val="20"/>
        </w:rPr>
        <w:t xml:space="preserve">                                                                                                             (Общественной палате</w:t>
      </w:r>
    </w:p>
    <w:p w:rsidR="00A1224A" w:rsidRPr="00252C40" w:rsidRDefault="00A1224A" w:rsidP="00A1224A">
      <w:pPr>
        <w:widowControl w:val="0"/>
        <w:jc w:val="both"/>
      </w:pPr>
      <w:r w:rsidRPr="00252C40">
        <w:t>____________________________________________________________________,</w:t>
      </w:r>
    </w:p>
    <w:p w:rsidR="00A1224A" w:rsidRPr="00252C40" w:rsidRDefault="00A1224A" w:rsidP="00A1224A">
      <w:pPr>
        <w:widowControl w:val="0"/>
        <w:jc w:val="center"/>
      </w:pPr>
      <w:r w:rsidRPr="00252C40">
        <w:rPr>
          <w:sz w:val="20"/>
        </w:rPr>
        <w:t>Новосибирской области/</w:t>
      </w:r>
      <w:r>
        <w:rPr>
          <w:sz w:val="20"/>
        </w:rPr>
        <w:t>управлению информационных проектов</w:t>
      </w:r>
      <w:r w:rsidRPr="00252C40">
        <w:rPr>
          <w:sz w:val="20"/>
        </w:rPr>
        <w:t xml:space="preserve"> Новосибирской области)</w:t>
      </w:r>
    </w:p>
    <w:p w:rsidR="00A1224A" w:rsidRPr="00252C40" w:rsidRDefault="00A1224A" w:rsidP="00A1224A">
      <w:pPr>
        <w:widowControl w:val="0"/>
        <w:jc w:val="both"/>
      </w:pPr>
      <w:r w:rsidRPr="00252C40">
        <w:t>расположенному(ой)</w:t>
      </w:r>
      <w:r>
        <w:t> </w:t>
      </w:r>
      <w:r w:rsidRPr="00252C40">
        <w:t>по</w:t>
      </w:r>
      <w:r>
        <w:t> </w:t>
      </w:r>
      <w:r w:rsidRPr="00252C40">
        <w:t>адресу</w:t>
      </w:r>
      <w:r>
        <w:t> </w:t>
      </w:r>
      <w:r w:rsidRPr="00252C40">
        <w:t>_________________________________________</w:t>
      </w:r>
    </w:p>
    <w:p w:rsidR="00A1224A" w:rsidRPr="00252C40" w:rsidRDefault="00A1224A" w:rsidP="00A1224A">
      <w:pPr>
        <w:widowControl w:val="0"/>
        <w:jc w:val="both"/>
        <w:rPr>
          <w:sz w:val="20"/>
          <w:szCs w:val="20"/>
        </w:rPr>
      </w:pPr>
      <w:r w:rsidRPr="00252C40">
        <w:t xml:space="preserve">(далее – оператор), согласие на обработку персональных данных, указанных в анкете кандидата в общественный совет при </w:t>
      </w:r>
      <w:r>
        <w:t>управлении информационных проектов</w:t>
      </w:r>
      <w:r w:rsidRPr="00252C40">
        <w:t xml:space="preserve"> Новосибирской области.</w:t>
      </w:r>
    </w:p>
    <w:p w:rsidR="00A1224A" w:rsidRPr="00252C40" w:rsidRDefault="00A1224A" w:rsidP="00A1224A">
      <w:pPr>
        <w:widowControl w:val="0"/>
        <w:ind w:firstLine="708"/>
        <w:jc w:val="both"/>
      </w:pPr>
      <w:r w:rsidRPr="00252C40">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w:t>
      </w:r>
      <w:r>
        <w:t>управления информационных проектов</w:t>
      </w:r>
      <w:r w:rsidRPr="00252C40">
        <w:t xml:space="preserve"> Новосибирской области в информационно-телекоммуникационной сети Интернет и (или) на странице </w:t>
      </w:r>
      <w:r>
        <w:t xml:space="preserve">управления информационных проектов </w:t>
      </w:r>
      <w:r w:rsidRPr="00252C40">
        <w:t>Новосибирской области,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A1224A" w:rsidRPr="00252C40" w:rsidRDefault="00A1224A" w:rsidP="00A1224A">
      <w:pPr>
        <w:widowControl w:val="0"/>
        <w:ind w:firstLine="708"/>
        <w:jc w:val="both"/>
      </w:pPr>
      <w:r w:rsidRPr="00252C40">
        <w:t xml:space="preserve">Срок действия настоящего согласия ограничен сроком полномочий </w:t>
      </w:r>
      <w:r w:rsidRPr="00252C40">
        <w:lastRenderedPageBreak/>
        <w:t>общественного совета, членом которого я являюсь.</w:t>
      </w:r>
    </w:p>
    <w:p w:rsidR="00A1224A" w:rsidRPr="00252C40" w:rsidRDefault="00A1224A" w:rsidP="00A1224A">
      <w:pPr>
        <w:widowControl w:val="0"/>
        <w:ind w:firstLine="708"/>
        <w:jc w:val="both"/>
      </w:pPr>
      <w:r w:rsidRPr="00252C40">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1224A" w:rsidRPr="00252C40" w:rsidRDefault="00A1224A" w:rsidP="00A1224A">
      <w:pPr>
        <w:widowControl w:val="0"/>
        <w:ind w:firstLine="708"/>
        <w:jc w:val="both"/>
      </w:pPr>
      <w:r w:rsidRPr="00252C40">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1224A" w:rsidRPr="00252C40" w:rsidRDefault="00A1224A" w:rsidP="00A1224A">
      <w:pPr>
        <w:widowControl w:val="0"/>
        <w:ind w:firstLine="708"/>
        <w:jc w:val="both"/>
      </w:pPr>
      <w:r w:rsidRPr="00252C40">
        <w:t xml:space="preserve">Я ознакомлен(а) с правами субъекта персональных данных, предусмотренными </w:t>
      </w:r>
      <w:hyperlink r:id="rId8" w:history="1">
        <w:r w:rsidRPr="00252C40">
          <w:t>главой 3</w:t>
        </w:r>
      </w:hyperlink>
      <w:r w:rsidRPr="00252C40">
        <w:t xml:space="preserve"> Федерального закона от 27.07.2006 № 152-ФЗ «О персональных данных».</w:t>
      </w:r>
    </w:p>
    <w:p w:rsidR="00A1224A" w:rsidRPr="00252C40" w:rsidRDefault="00A1224A" w:rsidP="00A1224A">
      <w:pPr>
        <w:widowControl w:val="0"/>
      </w:pPr>
    </w:p>
    <w:p w:rsidR="00A1224A" w:rsidRPr="005E521B" w:rsidRDefault="00A1224A" w:rsidP="00A1224A">
      <w:pPr>
        <w:pStyle w:val="ConsPlusNormal"/>
        <w:ind w:firstLine="709"/>
        <w:jc w:val="right"/>
      </w:pPr>
      <w:r w:rsidRPr="005E521B">
        <w:t xml:space="preserve"> «____» ______________ </w:t>
      </w:r>
      <w:r>
        <w:t>2022</w:t>
      </w:r>
      <w:r w:rsidRPr="005E521B">
        <w:t xml:space="preserve"> г.    </w:t>
      </w:r>
    </w:p>
    <w:p w:rsidR="00A1224A" w:rsidRPr="005E521B" w:rsidRDefault="00A1224A" w:rsidP="00A1224A">
      <w:pPr>
        <w:pStyle w:val="ConsPlusNormal"/>
        <w:ind w:firstLine="709"/>
        <w:jc w:val="right"/>
      </w:pPr>
    </w:p>
    <w:p w:rsidR="00A1224A" w:rsidRPr="005E521B" w:rsidRDefault="00A1224A" w:rsidP="00A1224A">
      <w:pPr>
        <w:pStyle w:val="ConsPlusNormal"/>
        <w:ind w:firstLine="709"/>
        <w:jc w:val="right"/>
      </w:pPr>
      <w:r w:rsidRPr="005E521B">
        <w:t xml:space="preserve"> _______________ _______________________</w:t>
      </w:r>
    </w:p>
    <w:p w:rsidR="00A1224A" w:rsidRPr="00252C40" w:rsidRDefault="00A1224A" w:rsidP="00A1224A">
      <w:pPr>
        <w:pStyle w:val="ConsPlusNormal"/>
        <w:ind w:firstLine="709"/>
        <w:jc w:val="center"/>
        <w:rPr>
          <w:sz w:val="20"/>
          <w:szCs w:val="20"/>
        </w:rPr>
      </w:pPr>
      <w:r>
        <w:rPr>
          <w:sz w:val="20"/>
          <w:szCs w:val="20"/>
        </w:rPr>
        <w:t xml:space="preserve">                                                                             </w:t>
      </w:r>
      <w:r w:rsidRPr="00252C40">
        <w:rPr>
          <w:sz w:val="20"/>
          <w:szCs w:val="20"/>
        </w:rPr>
        <w:t>(</w:t>
      </w:r>
      <w:proofErr w:type="gramStart"/>
      <w:r w:rsidRPr="00252C40">
        <w:rPr>
          <w:sz w:val="20"/>
          <w:szCs w:val="20"/>
        </w:rPr>
        <w:t xml:space="preserve">подпись)  </w:t>
      </w:r>
      <w:r>
        <w:rPr>
          <w:sz w:val="20"/>
          <w:szCs w:val="20"/>
        </w:rPr>
        <w:t xml:space="preserve"> </w:t>
      </w:r>
      <w:proofErr w:type="gramEnd"/>
      <w:r>
        <w:rPr>
          <w:sz w:val="20"/>
          <w:szCs w:val="20"/>
        </w:rPr>
        <w:t xml:space="preserve">                      </w:t>
      </w:r>
      <w:r w:rsidRPr="00252C40">
        <w:rPr>
          <w:sz w:val="20"/>
          <w:szCs w:val="20"/>
        </w:rPr>
        <w:t xml:space="preserve">   (расшифровка подписи)</w:t>
      </w:r>
    </w:p>
    <w:p w:rsidR="00E874D3" w:rsidRDefault="00E874D3"/>
    <w:sectPr w:rsidR="00E874D3" w:rsidSect="00A1224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4A"/>
    <w:rsid w:val="00004561"/>
    <w:rsid w:val="0055020F"/>
    <w:rsid w:val="00A1224A"/>
    <w:rsid w:val="00E8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68D77-CC75-4825-869B-86EF229A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4A"/>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24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rsid w:val="00A1224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D67FED326FA2F7D09C5CDFF1D42006679631EAFD8E6C47F9E4A50E9E474B41370F9C6D28D66504Fk6F" TargetMode="External"/><Relationship Id="rId3" Type="http://schemas.openxmlformats.org/officeDocument/2006/relationships/webSettings" Target="webSettings.xml"/><Relationship Id="rId7" Type="http://schemas.openxmlformats.org/officeDocument/2006/relationships/hyperlink" Target="consultantplus://offline/ref=FE5D67FED326FA2F7D09C5CDFF1D42006679631EAFD8E6C47F9E4A50E94Ek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9D98DC9C41A534320054223A5E05612C7B7060D7B43B82BD7DCD582246AC07A8731584D99141627F03AE21A7j563L" TargetMode="External"/><Relationship Id="rId5" Type="http://schemas.openxmlformats.org/officeDocument/2006/relationships/hyperlink" Target="consultantplus://offline/ref=449D98DC9C41A534320054223A5E05612C7B7060D7B43B82BD7DCD582246AC07A8731584D99141627F03AE21A7j563L" TargetMode="External"/><Relationship Id="rId10" Type="http://schemas.openxmlformats.org/officeDocument/2006/relationships/theme" Target="theme/theme1.xml"/><Relationship Id="rId4" Type="http://schemas.openxmlformats.org/officeDocument/2006/relationships/hyperlink" Target="consultantplus://offline/ref=20E6A818AC450DC025C284D2FB9C4C8BFFFBB5C503160726539173FC330603054D8AF05C30FC6D6CE8C58EF3EA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Рудько Ксения Владимировна</dc:creator>
  <cp:keywords/>
  <dc:description/>
  <cp:lastModifiedBy>Коновалова Анна Викторовна</cp:lastModifiedBy>
  <cp:revision>2</cp:revision>
  <dcterms:created xsi:type="dcterms:W3CDTF">2022-04-08T02:45:00Z</dcterms:created>
  <dcterms:modified xsi:type="dcterms:W3CDTF">2022-04-08T02:45:00Z</dcterms:modified>
</cp:coreProperties>
</file>