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6049" w14:textId="0C8DF293" w:rsidR="002A706D" w:rsidRDefault="002A706D" w:rsidP="002A706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письму ТПП России</w:t>
      </w:r>
    </w:p>
    <w:p w14:paraId="49C4C764" w14:textId="20A37EA5" w:rsidR="002A706D" w:rsidRDefault="002A706D" w:rsidP="002A706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7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77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10.07.2024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770D6">
        <w:rPr>
          <w:rFonts w:ascii="Times New Roman" w:eastAsia="Times New Roman" w:hAnsi="Times New Roman" w:cs="Times New Roman"/>
          <w:sz w:val="28"/>
          <w:szCs w:val="28"/>
          <w:lang w:eastAsia="ru-RU"/>
        </w:rPr>
        <w:t>05в/0183</w:t>
      </w:r>
    </w:p>
    <w:p w14:paraId="7E97208D" w14:textId="77777777" w:rsidR="002A706D" w:rsidRDefault="002A706D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591BC" w14:textId="7021CD59" w:rsidR="0082264D" w:rsidRPr="00302B09" w:rsidRDefault="006E4305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предприниматель!</w:t>
      </w:r>
    </w:p>
    <w:p w14:paraId="1E83FDBC" w14:textId="39BBC15F" w:rsidR="001B7211" w:rsidRPr="00302B09" w:rsidRDefault="001B7211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F8E7A" w14:textId="358EDC59" w:rsidR="001D67D5" w:rsidRPr="00302B09" w:rsidRDefault="001D67D5" w:rsidP="00A3747E">
      <w:pPr>
        <w:shd w:val="clear" w:color="auto" w:fill="FFFFFF"/>
        <w:spacing w:after="0" w:line="312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Гознак</w:t>
      </w:r>
      <w:r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проводит 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бессрочный </w:t>
      </w:r>
      <w:r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заявок 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субъектов МСП на участие в программе по развитию («выращиванию») поставщиков по направлениям:</w:t>
      </w:r>
      <w:r w:rsidR="00A3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переплетные материалы для документных книжек; химические реактивы блестящего золочения (Электролит </w:t>
      </w:r>
      <w:proofErr w:type="spellStart"/>
      <w:r w:rsidR="00A3747E" w:rsidRPr="00A3747E">
        <w:rPr>
          <w:rFonts w:ascii="Times New Roman" w:hAnsi="Times New Roman" w:cs="Times New Roman"/>
          <w:b/>
          <w:sz w:val="28"/>
          <w:szCs w:val="28"/>
        </w:rPr>
        <w:t>Heimerle+Meule</w:t>
      </w:r>
      <w:proofErr w:type="spellEnd"/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); компоненты и композиции </w:t>
      </w:r>
      <w:proofErr w:type="spellStart"/>
      <w:r w:rsidR="00A3747E" w:rsidRPr="00A3747E">
        <w:rPr>
          <w:rFonts w:ascii="Times New Roman" w:hAnsi="Times New Roman" w:cs="Times New Roman"/>
          <w:b/>
          <w:sz w:val="28"/>
          <w:szCs w:val="28"/>
        </w:rPr>
        <w:t>меловальной</w:t>
      </w:r>
      <w:proofErr w:type="spellEnd"/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 пасты </w:t>
      </w:r>
      <w:r w:rsidR="00A3747E">
        <w:rPr>
          <w:rFonts w:ascii="Times New Roman" w:hAnsi="Times New Roman" w:cs="Times New Roman"/>
          <w:b/>
          <w:sz w:val="28"/>
          <w:szCs w:val="28"/>
        </w:rPr>
        <w:br/>
      </w:r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для бумаги-основы с покрытием для </w:t>
      </w:r>
      <w:proofErr w:type="spellStart"/>
      <w:r w:rsidR="00A3747E" w:rsidRPr="00A3747E">
        <w:rPr>
          <w:rFonts w:ascii="Times New Roman" w:hAnsi="Times New Roman" w:cs="Times New Roman"/>
          <w:b/>
          <w:sz w:val="28"/>
          <w:szCs w:val="28"/>
        </w:rPr>
        <w:t>флизелиновых</w:t>
      </w:r>
      <w:proofErr w:type="spellEnd"/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 обоев; клей-расплав, </w:t>
      </w:r>
      <w:proofErr w:type="spellStart"/>
      <w:r w:rsidR="00A3747E" w:rsidRPr="00A3747E">
        <w:rPr>
          <w:rFonts w:ascii="Times New Roman" w:hAnsi="Times New Roman" w:cs="Times New Roman"/>
          <w:b/>
          <w:sz w:val="28"/>
          <w:szCs w:val="28"/>
        </w:rPr>
        <w:t>праймер</w:t>
      </w:r>
      <w:proofErr w:type="spellEnd"/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3747E" w:rsidRPr="00A3747E">
        <w:rPr>
          <w:rFonts w:ascii="Times New Roman" w:hAnsi="Times New Roman" w:cs="Times New Roman"/>
          <w:b/>
          <w:sz w:val="28"/>
          <w:szCs w:val="28"/>
        </w:rPr>
        <w:t>силиконизированная</w:t>
      </w:r>
      <w:proofErr w:type="spellEnd"/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 бумага; растворители и разбавители органические сложные; составы готовые для удаления красок и лаков (смывки), чистящие растворы для офсетных резин и красочных валиков; фольга для горячего тиснения цветная и глянцевая; краски полиграфические, </w:t>
      </w:r>
      <w:proofErr w:type="spellStart"/>
      <w:r w:rsidR="00A3747E" w:rsidRPr="00A3747E">
        <w:rPr>
          <w:rFonts w:ascii="Times New Roman" w:hAnsi="Times New Roman" w:cs="Times New Roman"/>
          <w:b/>
          <w:sz w:val="28"/>
          <w:szCs w:val="28"/>
        </w:rPr>
        <w:t>флексографские</w:t>
      </w:r>
      <w:proofErr w:type="spellEnd"/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 краски; модуль для изготовления металлографской краски (</w:t>
      </w:r>
      <w:proofErr w:type="spellStart"/>
      <w:r w:rsidR="00A3747E" w:rsidRPr="00A3747E">
        <w:rPr>
          <w:rFonts w:ascii="Times New Roman" w:hAnsi="Times New Roman" w:cs="Times New Roman"/>
          <w:b/>
          <w:sz w:val="28"/>
          <w:szCs w:val="28"/>
        </w:rPr>
        <w:t>связущие</w:t>
      </w:r>
      <w:proofErr w:type="spellEnd"/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, вспомогательные добавки); расходомеры и датчики производства АВВ и </w:t>
      </w:r>
      <w:proofErr w:type="spellStart"/>
      <w:r w:rsidR="00A3747E" w:rsidRPr="00A3747E">
        <w:rPr>
          <w:rFonts w:ascii="Times New Roman" w:hAnsi="Times New Roman" w:cs="Times New Roman"/>
          <w:b/>
          <w:sz w:val="28"/>
          <w:szCs w:val="28"/>
        </w:rPr>
        <w:t>Siemens</w:t>
      </w:r>
      <w:proofErr w:type="spellEnd"/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; системы управления линий укрупненной упаковки, загрузки заготовок </w:t>
      </w:r>
      <w:r w:rsidR="00A3747E">
        <w:rPr>
          <w:rFonts w:ascii="Times New Roman" w:hAnsi="Times New Roman" w:cs="Times New Roman"/>
          <w:b/>
          <w:sz w:val="28"/>
          <w:szCs w:val="28"/>
        </w:rPr>
        <w:br/>
      </w:r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и выгрузки отчеканенных монет; литий-ионные тяговые аккумуляторы; управляющие контроллеры производственного оборудования и SCADA-систем; фильтрующие элементы вентиляционных установок </w:t>
      </w:r>
      <w:r w:rsidR="00A3747E">
        <w:rPr>
          <w:rFonts w:ascii="Times New Roman" w:hAnsi="Times New Roman" w:cs="Times New Roman"/>
          <w:b/>
          <w:sz w:val="28"/>
          <w:szCs w:val="28"/>
        </w:rPr>
        <w:br/>
      </w:r>
      <w:r w:rsidR="00A3747E" w:rsidRPr="00A3747E">
        <w:rPr>
          <w:rFonts w:ascii="Times New Roman" w:hAnsi="Times New Roman" w:cs="Times New Roman"/>
          <w:b/>
          <w:sz w:val="28"/>
          <w:szCs w:val="28"/>
        </w:rPr>
        <w:t xml:space="preserve">и теплообменники; весовое оборудование (весы </w:t>
      </w:r>
      <w:proofErr w:type="spellStart"/>
      <w:r w:rsidR="00A3747E" w:rsidRPr="00A3747E">
        <w:rPr>
          <w:rFonts w:ascii="Times New Roman" w:hAnsi="Times New Roman" w:cs="Times New Roman"/>
          <w:b/>
          <w:sz w:val="28"/>
          <w:szCs w:val="28"/>
        </w:rPr>
        <w:t>Sartorius</w:t>
      </w:r>
      <w:proofErr w:type="spellEnd"/>
      <w:r w:rsidR="00A3747E" w:rsidRPr="00A3747E">
        <w:rPr>
          <w:rFonts w:ascii="Times New Roman" w:hAnsi="Times New Roman" w:cs="Times New Roman"/>
          <w:b/>
          <w:sz w:val="28"/>
          <w:szCs w:val="28"/>
        </w:rPr>
        <w:t>); механические детали для печатного и вспомогательного оборудования</w:t>
      </w:r>
    </w:p>
    <w:p w14:paraId="06BE69FF" w14:textId="064D9009" w:rsidR="00C602ED" w:rsidRPr="00302B09" w:rsidRDefault="00C602ED" w:rsidP="00A3747E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программы 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«Гознак» 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3747E"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амещение закупок иностранной продукции закупками продук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отечественного производства, привлечение к взаимодействию </w:t>
      </w:r>
      <w:r w:rsidR="00A3747E"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высококвалифицированных поставщиков (исполнителей, подрядчиков) 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47E"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субъектов 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МСП, у</w:t>
      </w:r>
      <w:r w:rsidR="00A3747E"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закупок у субъектов МСП </w:t>
      </w:r>
      <w:r w:rsid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47E" w:rsidRPr="00A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ежегодном объеме закупок заказчика</w:t>
      </w:r>
      <w:r w:rsidR="00302B09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F50106" w14:textId="0D608AE3" w:rsidR="000B622B" w:rsidRPr="00302B09" w:rsidRDefault="000B622B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программе «выращивания» могут представители малого и среднего бизнеса, </w:t>
      </w:r>
      <w:r w:rsidR="00C602ED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Федерального закона «О развитии малого и среднего предпринимательства» </w:t>
      </w:r>
      <w:r w:rsidR="0098420A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24.07.2007 № 209-ФЗ, а также </w:t>
      </w:r>
      <w:r w:rsidR="00C602ED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отвечающие дополнительным требованиям заказчика</w:t>
      </w:r>
      <w:r w:rsidR="00A33F74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</w:t>
      </w:r>
      <w:r w:rsidR="001B7211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3F74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окументации о проведении отбора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353585" w14:textId="3A13E43F" w:rsidR="006A46B9" w:rsidRPr="00302B09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Подать заявку возможно с использованием</w:t>
      </w:r>
      <w:r w:rsidRPr="00302B09">
        <w:rPr>
          <w:rFonts w:ascii="Times New Roman" w:hAnsi="Times New Roman" w:cs="Times New Roman"/>
        </w:rPr>
        <w:t xml:space="preserve"> 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сервиса </w:t>
      </w:r>
      <w:hyperlink r:id="rId8" w:anchor="supplier-cultivation-program" w:history="1">
        <w:r w:rsidRPr="00302B0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6A2F93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платформ</w:t>
      </w:r>
      <w:r w:rsidR="00D602D2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02B0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МСП</w:t>
        </w:r>
      </w:hyperlink>
      <w:r w:rsidR="006A2F93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электронной заявки и приложения всех необходимых документов.</w:t>
      </w:r>
    </w:p>
    <w:p w14:paraId="6E7C2700" w14:textId="6C6A58C0" w:rsidR="000B622B" w:rsidRPr="00302B09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 программе </w:t>
      </w:r>
      <w:r w:rsidR="002E28CB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E42C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Гознак</w:t>
      </w:r>
      <w:r w:rsidR="002E28CB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28CB" w:rsidRPr="0030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B7211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</w:t>
      </w:r>
      <w:r w:rsidR="00302B09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 размещены на сайте Корпорации</w:t>
      </w:r>
      <w:r w:rsidR="000F14E9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hyperlink r:id="rId10" w:history="1">
        <w:r w:rsidRPr="00302B0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«Программы развития поставщиков (подрядчиков, исполнителей)</w:t>
        </w:r>
      </w:hyperlink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крупнейших заказчиков» и на сервисе Цифровой платформ</w:t>
      </w:r>
      <w:r w:rsidR="007533DB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</w:t>
      </w:r>
      <w:hyperlink r:id="rId11" w:history="1">
        <w:r w:rsidRPr="00302B0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98420A"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F11C71" w14:textId="1F632DB0" w:rsidR="000B622B" w:rsidRPr="00302B09" w:rsidRDefault="000B622B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4208A" w14:textId="7C91F542" w:rsidR="0098420A" w:rsidRPr="00302B09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AF2D2" w14:textId="35C20FEC" w:rsidR="00302B09" w:rsidRPr="00302B09" w:rsidRDefault="00302B09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0C43C" w14:textId="43ED7500" w:rsidR="0098420A" w:rsidRPr="00302B09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14:paraId="476A1739" w14:textId="53A85A03" w:rsidR="00456CB4" w:rsidRPr="00302B09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0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«МСП»</w:t>
      </w:r>
    </w:p>
    <w:sectPr w:rsidR="00456CB4" w:rsidRPr="00302B09" w:rsidSect="001B7211">
      <w:head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29B4A" w14:textId="77777777" w:rsidR="00E21F4A" w:rsidRDefault="00E21F4A" w:rsidP="00745FB0">
      <w:pPr>
        <w:spacing w:after="0" w:line="240" w:lineRule="auto"/>
      </w:pPr>
      <w:r>
        <w:separator/>
      </w:r>
    </w:p>
  </w:endnote>
  <w:endnote w:type="continuationSeparator" w:id="0">
    <w:p w14:paraId="160868B5" w14:textId="77777777" w:rsidR="00E21F4A" w:rsidRDefault="00E21F4A" w:rsidP="007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F6516" w14:textId="77777777" w:rsidR="00E21F4A" w:rsidRDefault="00E21F4A" w:rsidP="00745FB0">
      <w:pPr>
        <w:spacing w:after="0" w:line="240" w:lineRule="auto"/>
      </w:pPr>
      <w:r>
        <w:separator/>
      </w:r>
    </w:p>
  </w:footnote>
  <w:footnote w:type="continuationSeparator" w:id="0">
    <w:p w14:paraId="4547492A" w14:textId="77777777" w:rsidR="00E21F4A" w:rsidRDefault="00E21F4A" w:rsidP="0074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14381"/>
      <w:docPartObj>
        <w:docPartGallery w:val="Page Numbers (Top of Page)"/>
        <w:docPartUnique/>
      </w:docPartObj>
    </w:sdtPr>
    <w:sdtEndPr/>
    <w:sdtContent>
      <w:p w14:paraId="2CD49454" w14:textId="67E8E506" w:rsidR="00745FB0" w:rsidRDefault="00745F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0D6">
          <w:rPr>
            <w:noProof/>
          </w:rPr>
          <w:t>2</w:t>
        </w:r>
        <w:r>
          <w:fldChar w:fldCharType="end"/>
        </w:r>
      </w:p>
    </w:sdtContent>
  </w:sdt>
  <w:p w14:paraId="652867B3" w14:textId="77777777" w:rsidR="00745FB0" w:rsidRDefault="00745F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B"/>
    <w:rsid w:val="0001798F"/>
    <w:rsid w:val="00081BE9"/>
    <w:rsid w:val="000B622B"/>
    <w:rsid w:val="000F14E9"/>
    <w:rsid w:val="001B32CD"/>
    <w:rsid w:val="001B7211"/>
    <w:rsid w:val="001D67D5"/>
    <w:rsid w:val="002A706D"/>
    <w:rsid w:val="002E28CB"/>
    <w:rsid w:val="00302B09"/>
    <w:rsid w:val="00343968"/>
    <w:rsid w:val="0036497F"/>
    <w:rsid w:val="00456CB4"/>
    <w:rsid w:val="004D406E"/>
    <w:rsid w:val="005078A1"/>
    <w:rsid w:val="0064655F"/>
    <w:rsid w:val="006A2F93"/>
    <w:rsid w:val="006A46B9"/>
    <w:rsid w:val="006E4305"/>
    <w:rsid w:val="00702FCD"/>
    <w:rsid w:val="00745FB0"/>
    <w:rsid w:val="007533DB"/>
    <w:rsid w:val="007770D6"/>
    <w:rsid w:val="0082264D"/>
    <w:rsid w:val="008C10B6"/>
    <w:rsid w:val="0098420A"/>
    <w:rsid w:val="009E3F81"/>
    <w:rsid w:val="00A33F74"/>
    <w:rsid w:val="00A3747E"/>
    <w:rsid w:val="00A72730"/>
    <w:rsid w:val="00C307DC"/>
    <w:rsid w:val="00C602ED"/>
    <w:rsid w:val="00D602D2"/>
    <w:rsid w:val="00D8772C"/>
    <w:rsid w:val="00DC31B8"/>
    <w:rsid w:val="00E21F4A"/>
    <w:rsid w:val="00E42CFE"/>
    <w:rsid w:val="00EB24B5"/>
    <w:rsid w:val="00EC4880"/>
    <w:rsid w:val="00F25EBF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5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purchase_acces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9;&#1087;.&#1088;&#1092;/services/purchase_access/build-up/for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rpmsp.ru/obespechenie-dostupa-k-goszakupkam/programmy-razvitiya-postavshchikov-podryadchikov-ispolniteley-krupneyshikh-zakazch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9;&#108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DCE4-0BA6-44B5-B395-144456D6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Высотина Виктория Анатольевна</dc:creator>
  <cp:lastModifiedBy>Яковлева Светлана Васильевна</cp:lastModifiedBy>
  <cp:revision>4</cp:revision>
  <cp:lastPrinted>2023-08-10T07:50:00Z</cp:lastPrinted>
  <dcterms:created xsi:type="dcterms:W3CDTF">2024-07-08T10:38:00Z</dcterms:created>
  <dcterms:modified xsi:type="dcterms:W3CDTF">2024-07-10T12:48:00Z</dcterms:modified>
</cp:coreProperties>
</file>