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4C5E4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Аналитическая записка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BC86B1C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о состоянии и проблемах законотворчества</w:t>
      </w:r>
    </w:p>
    <w:p w14:paraId="62C1DC40" w14:textId="77777777" w:rsidR="00BE6AA3" w:rsidRDefault="00BE6AA3" w:rsidP="00BE6AA3">
      <w:pPr>
        <w:tabs>
          <w:tab w:val="center" w:pos="484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2B5D3D" w14:textId="77777777" w:rsidR="00BE6AA3" w:rsidRPr="00AC4213" w:rsidRDefault="00BE6AA3" w:rsidP="00BE6AA3">
      <w:pPr>
        <w:tabs>
          <w:tab w:val="center" w:pos="48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№ 205                                          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сентябрь 2026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14:paraId="14A4CCC6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5072B8" w14:textId="77777777" w:rsidR="00DF50D8" w:rsidRPr="006773D5" w:rsidRDefault="00DF50D8" w:rsidP="00BE6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4DA574" w14:textId="77777777" w:rsidR="00BE6AA3" w:rsidRPr="00356F52" w:rsidRDefault="00BE6AA3" w:rsidP="00BE6A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F52">
        <w:rPr>
          <w:rFonts w:ascii="Times New Roman" w:hAnsi="Times New Roman" w:cs="Times New Roman"/>
          <w:b/>
          <w:sz w:val="28"/>
          <w:szCs w:val="28"/>
        </w:rPr>
        <w:t xml:space="preserve">ТПП РФ </w:t>
      </w:r>
      <w:r>
        <w:rPr>
          <w:rFonts w:ascii="Times New Roman" w:hAnsi="Times New Roman" w:cs="Times New Roman"/>
          <w:b/>
          <w:sz w:val="28"/>
          <w:szCs w:val="28"/>
        </w:rPr>
        <w:t>предложила доработать законопроект</w:t>
      </w:r>
      <w:r w:rsidRPr="00356F52">
        <w:rPr>
          <w:rFonts w:ascii="Times New Roman" w:hAnsi="Times New Roman" w:cs="Times New Roman"/>
          <w:b/>
          <w:sz w:val="28"/>
          <w:szCs w:val="28"/>
        </w:rPr>
        <w:t xml:space="preserve"> об «электронных магазинах» </w:t>
      </w:r>
      <w:r>
        <w:rPr>
          <w:rFonts w:ascii="Times New Roman" w:hAnsi="Times New Roman" w:cs="Times New Roman"/>
          <w:b/>
          <w:sz w:val="28"/>
          <w:szCs w:val="28"/>
        </w:rPr>
        <w:t>при</w:t>
      </w:r>
      <w:r w:rsidRPr="0035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0D6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>
        <w:rPr>
          <w:rFonts w:ascii="Times New Roman" w:hAnsi="Times New Roman" w:cs="Times New Roman"/>
          <w:b/>
          <w:sz w:val="28"/>
          <w:szCs w:val="28"/>
        </w:rPr>
        <w:t>государственных закуп</w:t>
      </w:r>
      <w:r w:rsidR="009E00D6">
        <w:rPr>
          <w:rFonts w:ascii="Times New Roman" w:hAnsi="Times New Roman" w:cs="Times New Roman"/>
          <w:b/>
          <w:sz w:val="28"/>
          <w:szCs w:val="28"/>
        </w:rPr>
        <w:t>ок</w:t>
      </w:r>
    </w:p>
    <w:p w14:paraId="7BD13E36" w14:textId="77777777" w:rsidR="00BE6AA3" w:rsidRPr="00F4421C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C8D1D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ТПП РФ в</w:t>
      </w:r>
      <w:r w:rsidRPr="00356F52">
        <w:rPr>
          <w:rFonts w:ascii="Times New Roman" w:hAnsi="Times New Roman" w:cs="Times New Roman"/>
          <w:sz w:val="28"/>
          <w:szCs w:val="28"/>
        </w:rPr>
        <w:t xml:space="preserve"> Государственно-правовое управление Президента Российской Федерации направлены предложения по </w:t>
      </w:r>
      <w:r>
        <w:rPr>
          <w:rFonts w:ascii="Times New Roman" w:hAnsi="Times New Roman" w:cs="Times New Roman"/>
          <w:sz w:val="28"/>
          <w:szCs w:val="28"/>
        </w:rPr>
        <w:t xml:space="preserve">доработке </w:t>
      </w:r>
      <w:r w:rsidRPr="00356F52">
        <w:rPr>
          <w:rFonts w:ascii="Times New Roman" w:hAnsi="Times New Roman" w:cs="Times New Roman"/>
          <w:sz w:val="28"/>
          <w:szCs w:val="28"/>
        </w:rPr>
        <w:t>проекта федерального закона «О внесении изменений в Федеральный закон «О контрактной системе в сфере закупок товаров, работ, услуг для обеспечения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нужд». </w:t>
      </w:r>
    </w:p>
    <w:p w14:paraId="04CE4FCE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Законопроектом устанавливается единый порядок проведения закупок товаров, работ, услуг для обеспечения государственных и муниципальных нужд малого объема с использованием электронной пл</w:t>
      </w:r>
      <w:r>
        <w:rPr>
          <w:rFonts w:ascii="Times New Roman" w:hAnsi="Times New Roman" w:cs="Times New Roman"/>
          <w:sz w:val="28"/>
          <w:szCs w:val="28"/>
        </w:rPr>
        <w:t>ощадки («электронного магазина»</w:t>
      </w:r>
      <w:r w:rsidRPr="00356F52">
        <w:rPr>
          <w:rFonts w:ascii="Times New Roman" w:hAnsi="Times New Roman" w:cs="Times New Roman"/>
          <w:sz w:val="28"/>
          <w:szCs w:val="28"/>
        </w:rPr>
        <w:t>). Также предусматривается создание и применение единого каталога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(ЕККТ)</w:t>
      </w:r>
      <w:r w:rsidRPr="00356F52">
        <w:rPr>
          <w:rFonts w:ascii="Times New Roman" w:hAnsi="Times New Roman" w:cs="Times New Roman"/>
          <w:sz w:val="28"/>
          <w:szCs w:val="28"/>
        </w:rPr>
        <w:t xml:space="preserve"> для целей применения указанного порядка и вводится право Правительства РФ регулировать особенности формирования, ведения, использования ЕККТ.</w:t>
      </w:r>
    </w:p>
    <w:p w14:paraId="79D84323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При концептуальной поддержке законопроекта в целях дополнительной защиты прав субъектов малого и среднего предпринимательства и совершенствования закупочной деятельности на электронных торговых платформах</w:t>
      </w:r>
      <w:r>
        <w:rPr>
          <w:rFonts w:ascii="Times New Roman" w:hAnsi="Times New Roman" w:cs="Times New Roman"/>
          <w:sz w:val="28"/>
          <w:szCs w:val="28"/>
        </w:rPr>
        <w:t xml:space="preserve"> ТПП РФ</w:t>
      </w:r>
      <w:r w:rsidRPr="00356F52">
        <w:rPr>
          <w:rFonts w:ascii="Times New Roman" w:hAnsi="Times New Roman" w:cs="Times New Roman"/>
          <w:sz w:val="28"/>
          <w:szCs w:val="28"/>
        </w:rPr>
        <w:t xml:space="preserve"> предложила доработать проект по следующим позициям:</w:t>
      </w:r>
    </w:p>
    <w:p w14:paraId="7894837B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 в законопроекте базовые параметры функционирования ЕККТ (предельные сроки рассмотрения заявок на участие в закупках уполномоченным органом, порядок внесения сведений, а также исчерпывающий перечень оснований для отказа в их регистрации);</w:t>
      </w:r>
    </w:p>
    <w:p w14:paraId="748509EE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интеграции</w:t>
      </w:r>
      <w:r w:rsidRPr="00356F52">
        <w:rPr>
          <w:rFonts w:ascii="Times New Roman" w:hAnsi="Times New Roman" w:cs="Times New Roman"/>
          <w:sz w:val="28"/>
          <w:szCs w:val="28"/>
        </w:rPr>
        <w:t xml:space="preserve"> ЕККТ с государственными реестрами российской промышленной продукции, в рамках взаимодействия с которыми сведения о российском происхождении и характеристиках продукции можно было бы автоматически получать из действующих реестров;</w:t>
      </w:r>
    </w:p>
    <w:p w14:paraId="2EDAE03B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предусмотреть возможность подтверждения согласия заключить контракт, опубликованный заказчиком в составе извещения о проведении закупки, до формирования итогового протокола;</w:t>
      </w:r>
    </w:p>
    <w:p w14:paraId="1DD8F926" w14:textId="77777777" w:rsidR="00BE6AA3" w:rsidRPr="00356F52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дополнить законопроект положением о том, чтобы в алгоритме «электронного магазина» наряду с ценой учитывалось подтвержденное российское происхождение продукции, а также меры национального режима, применяемые электронной площадкой автоматически;</w:t>
      </w:r>
    </w:p>
    <w:p w14:paraId="27DAE5BF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F52">
        <w:rPr>
          <w:rFonts w:ascii="Times New Roman" w:hAnsi="Times New Roman" w:cs="Times New Roman"/>
          <w:sz w:val="28"/>
          <w:szCs w:val="28"/>
        </w:rPr>
        <w:t>- распространить новый порядок проведения закупок в «электронном магазине» на закупку прав использования программ для ЭВМ на условиях простой (неисключительн</w:t>
      </w:r>
      <w:r>
        <w:rPr>
          <w:rFonts w:ascii="Times New Roman" w:hAnsi="Times New Roman" w:cs="Times New Roman"/>
          <w:sz w:val="28"/>
          <w:szCs w:val="28"/>
        </w:rPr>
        <w:t xml:space="preserve">ой) лицензии. </w:t>
      </w:r>
    </w:p>
    <w:p w14:paraId="13AC9A0B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ТПП РФ продолжит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дальнейшее </w:t>
      </w:r>
      <w:r w:rsidRPr="00BE65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законопроекта.</w:t>
      </w:r>
    </w:p>
    <w:p w14:paraId="5F9E60AD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FAE07" w14:textId="77777777" w:rsidR="00BE6AA3" w:rsidRDefault="00BE6AA3" w:rsidP="00DF50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432EF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Поддержка</w:t>
      </w:r>
      <w:r w:rsidRPr="002679C6">
        <w:rPr>
          <w:rFonts w:ascii="Times New Roman" w:hAnsi="Times New Roman" w:cs="Times New Roman"/>
          <w:b/>
          <w:bCs/>
          <w:sz w:val="28"/>
          <w:szCs w:val="28"/>
        </w:rPr>
        <w:t xml:space="preserve"> венчурных и</w:t>
      </w:r>
      <w:r>
        <w:rPr>
          <w:rFonts w:ascii="Times New Roman" w:hAnsi="Times New Roman" w:cs="Times New Roman"/>
          <w:b/>
          <w:bCs/>
          <w:sz w:val="28"/>
          <w:szCs w:val="28"/>
        </w:rPr>
        <w:t>нвестиций получит дополнительное законодательное урегулирование</w:t>
      </w:r>
    </w:p>
    <w:p w14:paraId="6552E658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5BB0E9" w14:textId="77777777"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В Государственную Думу направлено заключение ТПП РФ о</w:t>
      </w:r>
      <w:r w:rsidRPr="002679C6">
        <w:rPr>
          <w:rFonts w:ascii="Times New Roman" w:hAnsi="Times New Roman" w:cs="Times New Roman"/>
          <w:bCs/>
          <w:sz w:val="28"/>
          <w:szCs w:val="28"/>
        </w:rPr>
        <w:t xml:space="preserve"> поддерж</w:t>
      </w:r>
      <w:r>
        <w:rPr>
          <w:rFonts w:ascii="Times New Roman" w:hAnsi="Times New Roman" w:cs="Times New Roman"/>
          <w:bCs/>
          <w:sz w:val="28"/>
          <w:szCs w:val="28"/>
        </w:rPr>
        <w:t xml:space="preserve">ке </w:t>
      </w:r>
      <w:r w:rsidRPr="002679C6">
        <w:rPr>
          <w:rFonts w:ascii="Times New Roman" w:hAnsi="Times New Roman" w:cs="Times New Roman"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79C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</w:t>
      </w:r>
      <w:r w:rsidRPr="002679C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 внесении изменений в Федеральный закон «Об инвестиционном товариществе» и Основы законодательства Российской Федерации о нотариате»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Pr="002679C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2679C6">
        <w:rPr>
          <w:rFonts w:ascii="Times New Roman" w:hAnsi="Times New Roman" w:cs="Times New Roman"/>
          <w:sz w:val="28"/>
          <w:szCs w:val="28"/>
        </w:rPr>
        <w:t>Поправки затрагивают широкий круг вопросов, связанных с деятельностью инвестиционных товариществ, включая состав их участников, сроки действия договоров, полномочия управляющих товарищей, порядок нотариального оформления договоров и допустимые направления инвестирования</w:t>
      </w: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09EA68C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9C6">
        <w:rPr>
          <w:rFonts w:ascii="Times New Roman" w:hAnsi="Times New Roman" w:cs="Times New Roman"/>
          <w:sz w:val="28"/>
          <w:szCs w:val="28"/>
        </w:rPr>
        <w:t>Действующее регулирование ограничивает круг участников инвестиционных товариществ юридическими лицами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2679C6">
        <w:rPr>
          <w:rFonts w:ascii="Times New Roman" w:hAnsi="Times New Roman" w:cs="Times New Roman"/>
          <w:sz w:val="28"/>
          <w:szCs w:val="28"/>
        </w:rPr>
        <w:t xml:space="preserve"> результате физические лица, включая частных инвесторов, а также ряд институциональных инвесторов и иных участников рынка, например</w:t>
      </w:r>
      <w:r w:rsidRPr="00DA3473">
        <w:rPr>
          <w:rFonts w:ascii="Times New Roman" w:hAnsi="Times New Roman" w:cs="Times New Roman"/>
          <w:sz w:val="28"/>
          <w:szCs w:val="28"/>
        </w:rPr>
        <w:t>,</w:t>
      </w:r>
      <w:r w:rsidRPr="002679C6">
        <w:rPr>
          <w:rFonts w:ascii="Times New Roman" w:hAnsi="Times New Roman" w:cs="Times New Roman"/>
          <w:sz w:val="28"/>
          <w:szCs w:val="28"/>
        </w:rPr>
        <w:t xml:space="preserve"> негосударственные пенсионные </w:t>
      </w:r>
      <w:r>
        <w:rPr>
          <w:rFonts w:ascii="Times New Roman" w:hAnsi="Times New Roman" w:cs="Times New Roman"/>
          <w:sz w:val="28"/>
          <w:szCs w:val="28"/>
        </w:rPr>
        <w:t>фонды и фонды целевого капитала</w:t>
      </w:r>
      <w:r w:rsidRPr="002679C6">
        <w:rPr>
          <w:rFonts w:ascii="Times New Roman" w:hAnsi="Times New Roman" w:cs="Times New Roman"/>
          <w:sz w:val="28"/>
          <w:szCs w:val="28"/>
        </w:rPr>
        <w:t xml:space="preserve"> не имеют доступа к этой форме коллективного инвестирования. Срок действия договора не может превышать 15 лет, что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2679C6">
        <w:rPr>
          <w:rFonts w:ascii="Times New Roman" w:hAnsi="Times New Roman" w:cs="Times New Roman"/>
          <w:sz w:val="28"/>
          <w:szCs w:val="28"/>
        </w:rPr>
        <w:t xml:space="preserve">ограничивает использование этой формы для венчурных, инфраструктурных и технологических проектов с более длительным циклом окупаемости. </w:t>
      </w:r>
    </w:p>
    <w:p w14:paraId="516822C6" w14:textId="77777777"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бизнес отмечает, что </w:t>
      </w:r>
      <w:r w:rsidRPr="002679C6">
        <w:rPr>
          <w:rFonts w:ascii="Times New Roman" w:hAnsi="Times New Roman" w:cs="Times New Roman"/>
          <w:sz w:val="28"/>
          <w:szCs w:val="28"/>
        </w:rPr>
        <w:t xml:space="preserve">договор подлежит удостоверению у одного нотариуса, выбранного товарищами, что </w:t>
      </w:r>
      <w:r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Pr="002679C6">
        <w:rPr>
          <w:rFonts w:ascii="Times New Roman" w:hAnsi="Times New Roman" w:cs="Times New Roman"/>
          <w:sz w:val="28"/>
          <w:szCs w:val="28"/>
        </w:rPr>
        <w:t>создает сложности при территориальной удалённости участников такого товарищества.</w:t>
      </w:r>
    </w:p>
    <w:p w14:paraId="230ADE92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6A7">
        <w:rPr>
          <w:rFonts w:ascii="Times New Roman" w:hAnsi="Times New Roman" w:cs="Times New Roman"/>
          <w:sz w:val="28"/>
          <w:szCs w:val="28"/>
        </w:rPr>
        <w:t>Законопроект меняет подход к составу участников инвестиционных товариществ. В частности, к этой форме коллективного инвестирования предлагается допустить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A26A7">
        <w:rPr>
          <w:rFonts w:ascii="Times New Roman" w:hAnsi="Times New Roman" w:cs="Times New Roman"/>
          <w:sz w:val="28"/>
          <w:szCs w:val="28"/>
        </w:rPr>
        <w:t xml:space="preserve"> физических лиц, в том числе</w:t>
      </w:r>
      <w:r w:rsidRPr="00DA3473">
        <w:rPr>
          <w:rFonts w:ascii="Times New Roman" w:hAnsi="Times New Roman" w:cs="Times New Roman"/>
          <w:sz w:val="28"/>
          <w:szCs w:val="28"/>
        </w:rPr>
        <w:t>,</w:t>
      </w:r>
      <w:r w:rsidRPr="003A26A7">
        <w:rPr>
          <w:rFonts w:ascii="Times New Roman" w:hAnsi="Times New Roman" w:cs="Times New Roman"/>
          <w:sz w:val="28"/>
          <w:szCs w:val="28"/>
        </w:rPr>
        <w:t xml:space="preserve"> частных инвесторов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095C4E" w14:textId="77777777" w:rsidR="00BE6AA3" w:rsidRPr="003A26A7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A26A7">
        <w:rPr>
          <w:rFonts w:ascii="Times New Roman" w:hAnsi="Times New Roman" w:cs="Times New Roman"/>
          <w:sz w:val="28"/>
          <w:szCs w:val="28"/>
        </w:rPr>
        <w:t>аконопроектом расширяется и перечень институциональных участников. Возможность инвестировать через товарищества получат негосударственные пенсионные фонды, фонды целевого капитала и другие организации, предусмотренные законодательством, отменяется предельный 15-летний срок действия договора инвестиционного товарищества и порядок нотариального удостоверения договора.</w:t>
      </w:r>
    </w:p>
    <w:p w14:paraId="4927114C" w14:textId="77777777" w:rsidR="00BE6AA3" w:rsidRPr="002679C6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Торгово-промышленная палата Российской Федерации поддерживает законопроект,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п</w:t>
      </w: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редлагаемые изменения расширяют возможности привлечения долгосрочного капитала и «длинных денег» в высокотехнологичные и капиталоемкие отрасли экономики.</w:t>
      </w:r>
    </w:p>
    <w:p w14:paraId="7ACF7F46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совокупности предлагаемые изменения направлены на развитие инвестиционных товариществ как механизма консолидации частного и институционального капитала для реализации проектов с длительным инвестиционным циклом.</w:t>
      </w:r>
    </w:p>
    <w:p w14:paraId="0552AB80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8A05C5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C4036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85C2A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49D8A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C6849" w14:textId="77777777" w:rsidR="00BE6AA3" w:rsidRPr="00DF6319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9985B" w14:textId="77777777" w:rsidR="00BE6AA3" w:rsidRPr="009F2FE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Pr="009F2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редлагаемый новый порядок обжалования решений и действий таможенных органов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требует уточнения</w:t>
      </w:r>
    </w:p>
    <w:p w14:paraId="13769AC0" w14:textId="77777777"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1B7A5C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ТПП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направила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Минфин России предложения по доработке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таможенном регулировании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32079E" w14:textId="77777777" w:rsidR="00BE6AA3" w:rsidRPr="00F31749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усовершенствовать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обжалования решений, действий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бездействия) таможенных органов</w:t>
      </w:r>
      <w:r w:rsidRPr="00286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должностных лиц,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правила </w:t>
      </w:r>
      <w:r w:rsidRPr="00F31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исполнения обязанности по уплате таможенных пошлин, налогов, возврата (зачета) таможенных пошлин, налогов и иных денежных средств, взыскания таможенных платежей, а также проведения таможенного контроля.</w:t>
      </w:r>
    </w:p>
    <w:p w14:paraId="575B1D53" w14:textId="77777777" w:rsidR="00BE6AA3" w:rsidRPr="009F2FEE" w:rsidRDefault="00BE6AA3" w:rsidP="00BE6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Палаты, </w:t>
      </w:r>
      <w:r w:rsidRPr="009F2FEE">
        <w:rPr>
          <w:rFonts w:ascii="Times New Roman" w:hAnsi="Times New Roman" w:cs="Times New Roman"/>
          <w:sz w:val="28"/>
          <w:szCs w:val="28"/>
        </w:rPr>
        <w:t xml:space="preserve">предлагаемые изменения будут способствовать </w:t>
      </w:r>
      <w:r>
        <w:rPr>
          <w:rFonts w:ascii="Times New Roman" w:hAnsi="Times New Roman" w:cs="Times New Roman"/>
          <w:sz w:val="28"/>
          <w:szCs w:val="28"/>
        </w:rPr>
        <w:t>повышению</w:t>
      </w:r>
      <w:r w:rsidRPr="009F2FEE">
        <w:rPr>
          <w:rFonts w:ascii="Times New Roman" w:hAnsi="Times New Roman" w:cs="Times New Roman"/>
          <w:sz w:val="28"/>
          <w:szCs w:val="28"/>
        </w:rPr>
        <w:t xml:space="preserve"> определенност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F2FEE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обжалования и </w:t>
      </w:r>
      <w:r>
        <w:rPr>
          <w:rFonts w:ascii="Times New Roman" w:hAnsi="Times New Roman" w:cs="Times New Roman"/>
          <w:sz w:val="28"/>
          <w:szCs w:val="28"/>
        </w:rPr>
        <w:t>снизят</w:t>
      </w:r>
      <w:r w:rsidRPr="009F2FEE">
        <w:rPr>
          <w:rFonts w:ascii="Times New Roman" w:hAnsi="Times New Roman" w:cs="Times New Roman"/>
          <w:sz w:val="28"/>
          <w:szCs w:val="28"/>
        </w:rPr>
        <w:t xml:space="preserve"> риск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F2FEE">
        <w:rPr>
          <w:rFonts w:ascii="Times New Roman" w:hAnsi="Times New Roman" w:cs="Times New Roman"/>
          <w:sz w:val="28"/>
          <w:szCs w:val="28"/>
        </w:rPr>
        <w:t>кассового разрыва для участников ВЭД за счет возможности приостанов</w:t>
      </w:r>
      <w:r>
        <w:rPr>
          <w:rFonts w:ascii="Times New Roman" w:hAnsi="Times New Roman" w:cs="Times New Roman"/>
          <w:sz w:val="28"/>
          <w:szCs w:val="28"/>
        </w:rPr>
        <w:t xml:space="preserve">ить </w:t>
      </w:r>
      <w:r w:rsidRPr="009F2FEE">
        <w:rPr>
          <w:rFonts w:ascii="Times New Roman" w:hAnsi="Times New Roman" w:cs="Times New Roman"/>
          <w:sz w:val="28"/>
          <w:szCs w:val="28"/>
        </w:rPr>
        <w:t>взыскани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2FEE">
        <w:rPr>
          <w:rFonts w:ascii="Times New Roman" w:hAnsi="Times New Roman" w:cs="Times New Roman"/>
          <w:sz w:val="28"/>
          <w:szCs w:val="28"/>
        </w:rPr>
        <w:t xml:space="preserve"> на период рассмотрения жалобы. </w:t>
      </w:r>
    </w:p>
    <w:p w14:paraId="5D80ECB1" w14:textId="77777777"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>
        <w:rPr>
          <w:rFonts w:ascii="Times New Roman" w:hAnsi="Times New Roman" w:cs="Times New Roman"/>
          <w:sz w:val="28"/>
          <w:szCs w:val="28"/>
        </w:rPr>
        <w:t>ТПП РФ</w:t>
      </w:r>
      <w:r w:rsidRPr="009F2F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отметила</w:t>
      </w:r>
      <w:r w:rsidRPr="009F2FEE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законопроекта  огранич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ивают 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отдельных категорий заявителей,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</w:t>
      </w:r>
      <w:r w:rsidRPr="001D7E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субъектов малого и среднего предпринимательства,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банковским гарантиям или свободным денежным средствам. </w:t>
      </w:r>
    </w:p>
    <w:p w14:paraId="36051F96" w14:textId="77777777" w:rsidR="00BE6AA3" w:rsidRPr="009F2FE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обеспечения в размере не менее суммы дополнительно исчисленных таможенных платежей, налогов, специальных, антидемпинговых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компенсационных пошлин, процентов и пеней, а также о сроке действия банковской гарантии не менее девяти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сяцев со дня подачи ходатайства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существенный финансовый барьер для реализации права на приостановление взыскания.</w:t>
      </w:r>
    </w:p>
    <w:p w14:paraId="7D999CCC" w14:textId="77777777" w:rsidR="00BE6AA3" w:rsidRPr="009F2FEE" w:rsidRDefault="00BE6AA3" w:rsidP="00BE6AA3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негативных последствий принятия законопроекта для участников ВЭД ТПП РФ предложено:</w:t>
      </w:r>
    </w:p>
    <w:p w14:paraId="0921401D" w14:textId="77777777" w:rsidR="00BE6AA3" w:rsidRPr="009F2FEE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ввести дифференцированн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подход к размеру обеспечения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необходимого для приостановления взыскания,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предусмотрев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установления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шкалы в зависимости от категории риска, истории нарушений, наличия статуса уполномоченного экономического оператора, а также возможности предоставления частичного обеспечения при наличии дополнительных гарантий (поручительств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страховани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5BA551B4" w14:textId="77777777"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сократить минимальный срок действия банковской гарантии для отдельных категорий споров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F2FEE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трех-четырех месяцев с возможнос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его продления при необходимости.</w:t>
      </w:r>
    </w:p>
    <w:p w14:paraId="703C56EE" w14:textId="77777777"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Палата обратила внимание на то, что единые требования к размеру обеспечения и сроку действия банковской гарантии не учитывают финансовые возможности заявителей, продолжительность конкретного спора и степень риска неисполнения обязанности по уплате таможенных платежей. В этой связи предложенный дифференцированный подход предполагает учитывать категорию риска участника ВЭД, историю допущенных им нарушений, наличие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статуса уполномоченного экономического оператора и возможность использования иных способов обеспечения. </w:t>
      </w:r>
    </w:p>
    <w:p w14:paraId="55DFE1EB" w14:textId="77777777" w:rsidR="00BE6AA3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минимального срока действия банковской гарантии для отдельных категорий споров также позволит соотнести объем финансовой нагрузки на заявителя с предполагаемой продолжительностью рассмотрения жалобы. </w:t>
      </w:r>
    </w:p>
    <w:p w14:paraId="08EADF26" w14:textId="77777777" w:rsidR="00BE6AA3" w:rsidRPr="00946B97" w:rsidRDefault="00BE6AA3" w:rsidP="00BE6AA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указанных предложений направлена на повышение доступности внесудебного обжалования, прежде всего</w:t>
      </w:r>
      <w:r w:rsidRPr="00F06DC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субъектов малого и среднего предпринимательства при сохранении необходимых гарантий исполнения обязанности по уплате таможенных платежей.</w:t>
      </w:r>
    </w:p>
    <w:p w14:paraId="357F6210" w14:textId="77777777" w:rsidR="00BE6AA3" w:rsidRDefault="00BE6AA3" w:rsidP="00BE6AA3">
      <w:pPr>
        <w:tabs>
          <w:tab w:val="left" w:pos="1134"/>
        </w:tabs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1CE8F" w14:textId="77777777" w:rsidR="00DF50D8" w:rsidRDefault="00DF50D8" w:rsidP="00BE6AA3">
      <w:pPr>
        <w:tabs>
          <w:tab w:val="left" w:pos="1134"/>
        </w:tabs>
        <w:spacing w:after="0" w:line="24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E407B" w14:textId="77777777"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t xml:space="preserve">ТПП РФ предлагает доработать законопроект о </w:t>
      </w:r>
      <w:r>
        <w:rPr>
          <w:rFonts w:ascii="Times New Roman" w:eastAsia="Times New Roman" w:hAnsi="Times New Roman"/>
          <w:b/>
          <w:sz w:val="28"/>
        </w:rPr>
        <w:t>Единой</w:t>
      </w:r>
      <w:r w:rsidRPr="00793D85">
        <w:rPr>
          <w:rFonts w:ascii="Times New Roman" w:eastAsia="Times New Roman" w:hAnsi="Times New Roman"/>
          <w:b/>
          <w:sz w:val="28"/>
        </w:rPr>
        <w:t xml:space="preserve"> цифровой платформе в сфере сельского и рыбного хозяйства </w:t>
      </w:r>
    </w:p>
    <w:p w14:paraId="2CBC8454" w14:textId="77777777" w:rsidR="00BE6AA3" w:rsidRPr="00F06DC4" w:rsidRDefault="00BE6AA3" w:rsidP="00BE6A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2D5598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ТПП РФ </w:t>
      </w:r>
      <w:r>
        <w:rPr>
          <w:rFonts w:ascii="Times New Roman" w:eastAsia="Times New Roman" w:hAnsi="Times New Roman"/>
          <w:sz w:val="28"/>
        </w:rPr>
        <w:t>направила в</w:t>
      </w:r>
      <w:r w:rsidRPr="00624EBB">
        <w:rPr>
          <w:rFonts w:ascii="Times New Roman" w:eastAsia="Times New Roman" w:hAnsi="Times New Roman"/>
          <w:sz w:val="28"/>
        </w:rPr>
        <w:t xml:space="preserve"> Государственную Думу</w:t>
      </w:r>
      <w:r>
        <w:rPr>
          <w:rFonts w:ascii="Times New Roman" w:eastAsia="Times New Roman" w:hAnsi="Times New Roman"/>
          <w:sz w:val="28"/>
        </w:rPr>
        <w:t xml:space="preserve"> </w:t>
      </w:r>
      <w:r w:rsidRPr="00624EBB">
        <w:rPr>
          <w:rFonts w:ascii="Times New Roman" w:eastAsia="Times New Roman" w:hAnsi="Times New Roman"/>
          <w:sz w:val="28"/>
        </w:rPr>
        <w:t>заключение к первому чтению проекта федерального закона № 1257954-8 «О внесении изменений в статью 17 Федерального закона «О развитии сельского хозяйства» и статью 43 Федерального закона «О рыболовстве и сохранении</w:t>
      </w:r>
      <w:r>
        <w:rPr>
          <w:rFonts w:ascii="Times New Roman" w:eastAsia="Times New Roman" w:hAnsi="Times New Roman"/>
          <w:sz w:val="28"/>
        </w:rPr>
        <w:t xml:space="preserve"> водных биологических ресурсов».</w:t>
      </w:r>
    </w:p>
    <w:p w14:paraId="01398236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Законопроект</w:t>
      </w:r>
      <w:r w:rsidRPr="00624EBB">
        <w:rPr>
          <w:rFonts w:ascii="Times New Roman" w:eastAsia="Times New Roman" w:hAnsi="Times New Roman"/>
          <w:sz w:val="28"/>
        </w:rPr>
        <w:t xml:space="preserve"> предусматривает создание на базе действующей ГИС «Единое окно» федеральной государственной информационной системы «Единая цифровая платформа в сфере сельского и рыбног</w:t>
      </w:r>
      <w:r>
        <w:rPr>
          <w:rFonts w:ascii="Times New Roman" w:eastAsia="Times New Roman" w:hAnsi="Times New Roman"/>
          <w:sz w:val="28"/>
        </w:rPr>
        <w:t xml:space="preserve">о хозяйства» (далее – ФГИС ЕЦП). </w:t>
      </w:r>
    </w:p>
    <w:p w14:paraId="16450ADE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Новая система</w:t>
      </w:r>
      <w:r w:rsidRPr="00624EBB">
        <w:rPr>
          <w:rFonts w:ascii="Times New Roman" w:eastAsia="Times New Roman" w:hAnsi="Times New Roman"/>
          <w:sz w:val="28"/>
        </w:rPr>
        <w:t xml:space="preserve"> призвана заменить действующие информационные системы в сфере сельского и рыбного хозяйства единой ведомственной платформ</w:t>
      </w:r>
      <w:r>
        <w:rPr>
          <w:rFonts w:ascii="Times New Roman" w:eastAsia="Times New Roman" w:hAnsi="Times New Roman"/>
          <w:sz w:val="28"/>
        </w:rPr>
        <w:t>ой</w:t>
      </w:r>
      <w:r w:rsidRPr="00624EBB">
        <w:rPr>
          <w:rFonts w:ascii="Times New Roman" w:eastAsia="Times New Roman" w:hAnsi="Times New Roman"/>
          <w:sz w:val="28"/>
        </w:rPr>
        <w:t xml:space="preserve"> с элементами обязательного и добровольного предоставления информации хозяйствующими субъектами.</w:t>
      </w:r>
    </w:p>
    <w:p w14:paraId="71BE916E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 мнению ТПП РФ,</w:t>
      </w:r>
      <w:r w:rsidRPr="00624EBB">
        <w:rPr>
          <w:rFonts w:ascii="Times New Roman" w:eastAsia="Times New Roman" w:hAnsi="Times New Roman"/>
          <w:sz w:val="28"/>
        </w:rPr>
        <w:t xml:space="preserve"> принципиальный</w:t>
      </w:r>
      <w:r>
        <w:rPr>
          <w:rFonts w:ascii="Times New Roman" w:eastAsia="Times New Roman" w:hAnsi="Times New Roman"/>
          <w:sz w:val="28"/>
        </w:rPr>
        <w:t xml:space="preserve"> риск</w:t>
      </w:r>
      <w:r w:rsidRPr="00624EBB">
        <w:rPr>
          <w:rFonts w:ascii="Times New Roman" w:eastAsia="Times New Roman" w:hAnsi="Times New Roman"/>
          <w:sz w:val="28"/>
        </w:rPr>
        <w:t xml:space="preserve"> для бизнеса заключается в отсутствии гарантий того, что представление сведений в ФГИС ЕЦП, в том</w:t>
      </w:r>
      <w:r>
        <w:rPr>
          <w:rFonts w:ascii="Times New Roman" w:eastAsia="Times New Roman" w:hAnsi="Times New Roman"/>
          <w:sz w:val="28"/>
        </w:rPr>
        <w:t xml:space="preserve"> числе</w:t>
      </w:r>
      <w:r w:rsidRPr="00946FD3">
        <w:rPr>
          <w:rFonts w:ascii="Times New Roman" w:eastAsia="Times New Roman" w:hAnsi="Times New Roman"/>
          <w:sz w:val="28"/>
        </w:rPr>
        <w:t>,</w:t>
      </w:r>
      <w:r w:rsidRPr="00624EBB">
        <w:rPr>
          <w:rFonts w:ascii="Times New Roman" w:eastAsia="Times New Roman" w:hAnsi="Times New Roman"/>
          <w:sz w:val="28"/>
        </w:rPr>
        <w:t xml:space="preserve"> представляемых на добровольной основе, не станет обязательным условием допуска на рынок.</w:t>
      </w:r>
    </w:p>
    <w:p w14:paraId="36DE29CD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Наряду с этим Палата отмечает, что законопроектом не </w:t>
      </w:r>
      <w:r>
        <w:rPr>
          <w:rFonts w:ascii="Times New Roman" w:eastAsia="Times New Roman" w:hAnsi="Times New Roman"/>
          <w:sz w:val="28"/>
        </w:rPr>
        <w:t>решены</w:t>
      </w:r>
      <w:r w:rsidRPr="00624EBB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следующие вопросы</w:t>
      </w:r>
      <w:r w:rsidRPr="00624EBB">
        <w:rPr>
          <w:rFonts w:ascii="Times New Roman" w:eastAsia="Times New Roman" w:hAnsi="Times New Roman"/>
          <w:sz w:val="28"/>
        </w:rPr>
        <w:t>:</w:t>
      </w:r>
    </w:p>
    <w:p w14:paraId="03F670DF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- о порядке действий пользователей при технических сбоях платформы;</w:t>
      </w:r>
    </w:p>
    <w:p w14:paraId="2054D4DC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- об ответственности оператора платформы за убытки хозяйствующих субъектов, причиненные сбоями системы;</w:t>
      </w:r>
    </w:p>
    <w:p w14:paraId="7176B816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- о переходном периоде для пользователей после начала работы ЕЦП, поскольку на этапе начала работы риск системных сбоев объективно высок. </w:t>
      </w:r>
    </w:p>
    <w:p w14:paraId="72811EB9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</w:t>
      </w:r>
      <w:r w:rsidRPr="00624EBB">
        <w:rPr>
          <w:rFonts w:ascii="Times New Roman" w:eastAsia="Times New Roman" w:hAnsi="Times New Roman"/>
          <w:sz w:val="28"/>
        </w:rPr>
        <w:t xml:space="preserve"> мнению ТПП РФ, </w:t>
      </w:r>
      <w:r>
        <w:rPr>
          <w:rFonts w:ascii="Times New Roman" w:eastAsia="Times New Roman" w:hAnsi="Times New Roman"/>
          <w:sz w:val="28"/>
        </w:rPr>
        <w:t xml:space="preserve">при введении новой цифровой инфраструктуры указанные вопросы необходимо урегулировать </w:t>
      </w:r>
      <w:r w:rsidRPr="00624EBB">
        <w:rPr>
          <w:rFonts w:ascii="Times New Roman" w:eastAsia="Times New Roman" w:hAnsi="Times New Roman"/>
          <w:sz w:val="28"/>
        </w:rPr>
        <w:t xml:space="preserve">на законодательном уровне, не </w:t>
      </w:r>
      <w:r>
        <w:rPr>
          <w:rFonts w:ascii="Times New Roman" w:eastAsia="Times New Roman" w:hAnsi="Times New Roman"/>
          <w:sz w:val="28"/>
        </w:rPr>
        <w:t>передавая</w:t>
      </w:r>
      <w:r w:rsidRPr="00624EBB">
        <w:rPr>
          <w:rFonts w:ascii="Times New Roman" w:eastAsia="Times New Roman" w:hAnsi="Times New Roman"/>
          <w:sz w:val="28"/>
        </w:rPr>
        <w:t xml:space="preserve"> их полностью на уровень постановления Правительства Российской Федерации.</w:t>
      </w:r>
    </w:p>
    <w:p w14:paraId="5E848D6D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1E326FEF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14:paraId="0FFCD56E" w14:textId="77777777" w:rsidR="00BE6AA3" w:rsidRPr="00214090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719499E0" w14:textId="77777777"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lastRenderedPageBreak/>
        <w:t>Палата предлагает разграничить ответственность туроператоров и лиц, оказывающих туристские услуги</w:t>
      </w:r>
    </w:p>
    <w:p w14:paraId="6CE01A10" w14:textId="77777777" w:rsidR="00BE6AA3" w:rsidRPr="0064738D" w:rsidRDefault="00BE6AA3" w:rsidP="00BE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54C308" w14:textId="77777777" w:rsidR="00BE6AA3" w:rsidRPr="00386C7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В Государственную Думу направлено заключение ТПП РФ к первому чтению законопроекта №   1306034-8 «О внесении изменений в Федеральный закон «Об основах туристской деятельности в Российской Федерации» (в части разграничения ответственности туроператоров, турагентов и третьих лиц, предоставляющих отдельные услуги в рамках реализации туристского продукта).</w:t>
      </w:r>
    </w:p>
    <w:p w14:paraId="0ACB076A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 xml:space="preserve">ТПП РФ </w:t>
      </w:r>
      <w:r>
        <w:rPr>
          <w:rFonts w:ascii="Times New Roman" w:eastAsia="Times New Roman" w:hAnsi="Times New Roman"/>
          <w:sz w:val="28"/>
        </w:rPr>
        <w:t>отметила</w:t>
      </w:r>
      <w:r w:rsidRPr="00624EBB">
        <w:rPr>
          <w:rFonts w:ascii="Times New Roman" w:eastAsia="Times New Roman" w:hAnsi="Times New Roman"/>
          <w:sz w:val="28"/>
        </w:rPr>
        <w:t xml:space="preserve">, что фактически </w:t>
      </w:r>
      <w:r>
        <w:rPr>
          <w:rFonts w:ascii="Times New Roman" w:eastAsia="Times New Roman" w:hAnsi="Times New Roman"/>
          <w:sz w:val="28"/>
        </w:rPr>
        <w:t xml:space="preserve">законопроект </w:t>
      </w:r>
      <w:r w:rsidRPr="00624EBB">
        <w:rPr>
          <w:rFonts w:ascii="Times New Roman" w:eastAsia="Times New Roman" w:hAnsi="Times New Roman"/>
          <w:sz w:val="28"/>
        </w:rPr>
        <w:t xml:space="preserve">направлен на разграничение сфер ответственности только двух участников рынка — туроператора и турагента. При этом остается неразграниченной ответственность туроператоров и третьих лиц, оказывающих туристские услуги, </w:t>
      </w:r>
      <w:proofErr w:type="spellStart"/>
      <w:r w:rsidRPr="00624EBB">
        <w:rPr>
          <w:rFonts w:ascii="Times New Roman" w:eastAsia="Times New Roman" w:hAnsi="Times New Roman"/>
          <w:sz w:val="28"/>
        </w:rPr>
        <w:t>турагрегаторов</w:t>
      </w:r>
      <w:proofErr w:type="spellEnd"/>
      <w:r w:rsidRPr="00624EBB">
        <w:rPr>
          <w:rFonts w:ascii="Times New Roman" w:eastAsia="Times New Roman" w:hAnsi="Times New Roman"/>
          <w:sz w:val="28"/>
        </w:rPr>
        <w:t xml:space="preserve"> (онлайн-платформ). </w:t>
      </w:r>
    </w:p>
    <w:p w14:paraId="29E82A93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Отсутствие разграничения ответственности туроператора и третьих лиц, участвующих в оказании туристских услуг, создает ситуацию, когда туроператор должен нести ответственность за вред, причиненный по вине отел</w:t>
      </w:r>
      <w:r>
        <w:rPr>
          <w:rFonts w:ascii="Times New Roman" w:eastAsia="Times New Roman" w:hAnsi="Times New Roman"/>
          <w:sz w:val="28"/>
        </w:rPr>
        <w:t>я, перевозчика или экскурсовода</w:t>
      </w:r>
      <w:r w:rsidRPr="001D7ED1">
        <w:rPr>
          <w:rFonts w:ascii="Times New Roman" w:eastAsia="Times New Roman" w:hAnsi="Times New Roman"/>
          <w:sz w:val="28"/>
        </w:rPr>
        <w:t>,</w:t>
      </w:r>
      <w:r w:rsidRPr="00624EBB">
        <w:rPr>
          <w:rFonts w:ascii="Times New Roman" w:eastAsia="Times New Roman" w:hAnsi="Times New Roman"/>
          <w:sz w:val="28"/>
        </w:rPr>
        <w:t xml:space="preserve"> хотя объективно не мог повлиять на их действия. </w:t>
      </w:r>
    </w:p>
    <w:p w14:paraId="4AB624AA" w14:textId="77777777" w:rsidR="00BE6AA3" w:rsidRPr="00624EBB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624EBB">
        <w:rPr>
          <w:rFonts w:ascii="Times New Roman" w:eastAsia="Times New Roman" w:hAnsi="Times New Roman"/>
          <w:sz w:val="28"/>
        </w:rPr>
        <w:t>ТПП РФ</w:t>
      </w:r>
      <w:r>
        <w:rPr>
          <w:rFonts w:ascii="Times New Roman" w:eastAsia="Times New Roman" w:hAnsi="Times New Roman"/>
          <w:sz w:val="28"/>
        </w:rPr>
        <w:t xml:space="preserve"> в целом законопроект</w:t>
      </w:r>
      <w:r w:rsidRPr="00624EBB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поддержала</w:t>
      </w:r>
      <w:r w:rsidRPr="00BC43A9"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Times New Roman" w:eastAsia="Times New Roman" w:hAnsi="Times New Roman"/>
          <w:sz w:val="28"/>
        </w:rPr>
        <w:t>предложив</w:t>
      </w:r>
      <w:r w:rsidRPr="00624EBB">
        <w:rPr>
          <w:rFonts w:ascii="Times New Roman" w:eastAsia="Times New Roman" w:hAnsi="Times New Roman"/>
          <w:sz w:val="28"/>
        </w:rPr>
        <w:t xml:space="preserve"> более четко </w:t>
      </w:r>
      <w:r>
        <w:rPr>
          <w:rFonts w:ascii="Times New Roman" w:eastAsia="Times New Roman" w:hAnsi="Times New Roman"/>
          <w:sz w:val="28"/>
        </w:rPr>
        <w:t>разграничить</w:t>
      </w:r>
      <w:r w:rsidRPr="00624EBB">
        <w:rPr>
          <w:rFonts w:ascii="Times New Roman" w:eastAsia="Times New Roman" w:hAnsi="Times New Roman"/>
          <w:sz w:val="28"/>
        </w:rPr>
        <w:t xml:space="preserve"> ответственност</w:t>
      </w:r>
      <w:r>
        <w:rPr>
          <w:rFonts w:ascii="Times New Roman" w:eastAsia="Times New Roman" w:hAnsi="Times New Roman"/>
          <w:sz w:val="28"/>
        </w:rPr>
        <w:t xml:space="preserve">ь туроператора и турагента, а также </w:t>
      </w:r>
      <w:r w:rsidRPr="00624EBB">
        <w:rPr>
          <w:rFonts w:ascii="Times New Roman" w:eastAsia="Times New Roman" w:hAnsi="Times New Roman"/>
          <w:sz w:val="28"/>
        </w:rPr>
        <w:t>предусмотреть положения, разграничивающие ответственность туроператора и третьих лиц,</w:t>
      </w:r>
      <w:r>
        <w:rPr>
          <w:rFonts w:ascii="Times New Roman" w:eastAsia="Times New Roman" w:hAnsi="Times New Roman"/>
          <w:sz w:val="28"/>
        </w:rPr>
        <w:t xml:space="preserve"> включая перевозчиков</w:t>
      </w:r>
      <w:r w:rsidRPr="00624EBB">
        <w:rPr>
          <w:rFonts w:ascii="Times New Roman" w:eastAsia="Times New Roman" w:hAnsi="Times New Roman"/>
          <w:sz w:val="28"/>
        </w:rPr>
        <w:t>.</w:t>
      </w:r>
    </w:p>
    <w:p w14:paraId="48A970BD" w14:textId="77777777" w:rsidR="00BE6AA3" w:rsidRPr="00DF50D8" w:rsidRDefault="00BE6AA3" w:rsidP="00DF5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56DA7A" w14:textId="77777777" w:rsidR="00DF50D8" w:rsidRPr="00DF50D8" w:rsidRDefault="00DF50D8" w:rsidP="00DF5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084FAA" w14:textId="77777777" w:rsidR="00BE6AA3" w:rsidRPr="00793D85" w:rsidRDefault="00BE6AA3" w:rsidP="00BE6A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793D85">
        <w:rPr>
          <w:rFonts w:ascii="Times New Roman" w:eastAsia="Times New Roman" w:hAnsi="Times New Roman"/>
          <w:b/>
          <w:sz w:val="28"/>
        </w:rPr>
        <w:t>ТПП РФ предлагает доработать законопроект о народных художественных промыслах</w:t>
      </w:r>
    </w:p>
    <w:p w14:paraId="3BE50254" w14:textId="77777777" w:rsidR="00BE6AA3" w:rsidRPr="00DF50D8" w:rsidRDefault="00BE6AA3" w:rsidP="00BE6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714A0" w14:textId="77777777"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ТПП РФ</w:t>
      </w:r>
      <w:r w:rsidRPr="00793D85">
        <w:rPr>
          <w:rFonts w:ascii="Times New Roman" w:eastAsia="Times New Roman" w:hAnsi="Times New Roman"/>
          <w:sz w:val="28"/>
        </w:rPr>
        <w:t xml:space="preserve"> рассмотрен проект федерального закона № 1300084-8 </w:t>
      </w:r>
      <w:r>
        <w:rPr>
          <w:rFonts w:ascii="Times New Roman" w:eastAsia="Times New Roman" w:hAnsi="Times New Roman"/>
          <w:sz w:val="28"/>
        </w:rPr>
        <w:br/>
      </w:r>
      <w:r w:rsidRPr="00793D85">
        <w:rPr>
          <w:rFonts w:ascii="Times New Roman" w:eastAsia="Times New Roman" w:hAnsi="Times New Roman"/>
          <w:sz w:val="28"/>
        </w:rPr>
        <w:t xml:space="preserve">«О внесении изменений в Федеральный закон «О народных художественных промыслах», внесенный группой депутатов Государственной Думы. </w:t>
      </w:r>
    </w:p>
    <w:p w14:paraId="4DFF1C3C" w14:textId="77777777"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Законопроектом</w:t>
      </w:r>
      <w:r w:rsidRPr="00793D85">
        <w:rPr>
          <w:rFonts w:ascii="Times New Roman" w:eastAsia="Times New Roman" w:hAnsi="Times New Roman"/>
          <w:sz w:val="28"/>
        </w:rPr>
        <w:t xml:space="preserve"> уточняется понятийный аппарат, дополняются типовые случаи неправомерного отнесения</w:t>
      </w:r>
      <w:r>
        <w:rPr>
          <w:rFonts w:ascii="Times New Roman" w:eastAsia="Times New Roman" w:hAnsi="Times New Roman"/>
          <w:sz w:val="28"/>
        </w:rPr>
        <w:t xml:space="preserve"> продукции</w:t>
      </w:r>
      <w:r w:rsidRPr="00793D85">
        <w:rPr>
          <w:rFonts w:ascii="Times New Roman" w:eastAsia="Times New Roman" w:hAnsi="Times New Roman"/>
          <w:sz w:val="28"/>
        </w:rPr>
        <w:t xml:space="preserve"> к изделиям народных художественных промысл</w:t>
      </w:r>
      <w:r>
        <w:rPr>
          <w:rFonts w:ascii="Times New Roman" w:eastAsia="Times New Roman" w:hAnsi="Times New Roman"/>
          <w:sz w:val="28"/>
        </w:rPr>
        <w:t>ов (далее – НХП)</w:t>
      </w:r>
      <w:r w:rsidRPr="00386C7B"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Times New Roman" w:eastAsia="Times New Roman" w:hAnsi="Times New Roman"/>
          <w:sz w:val="28"/>
        </w:rPr>
        <w:t>а также</w:t>
      </w:r>
      <w:r w:rsidRPr="00793D85">
        <w:rPr>
          <w:rFonts w:ascii="Times New Roman" w:eastAsia="Times New Roman" w:hAnsi="Times New Roman"/>
          <w:sz w:val="28"/>
        </w:rPr>
        <w:t xml:space="preserve"> предусматривается создание двух новых реестров, которые планируется вести в электронной форме в рамках государственной информационной системы промышленности: государственного реестра НХП и государственного реестра организаций НХП. </w:t>
      </w:r>
    </w:p>
    <w:p w14:paraId="4EEB0908" w14:textId="77777777" w:rsidR="00BE6AA3" w:rsidRPr="00793D85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793D85">
        <w:rPr>
          <w:rFonts w:ascii="Times New Roman" w:eastAsia="Times New Roman" w:hAnsi="Times New Roman"/>
          <w:sz w:val="28"/>
        </w:rPr>
        <w:t>ТПП РФ</w:t>
      </w:r>
      <w:r>
        <w:rPr>
          <w:rFonts w:ascii="Times New Roman" w:eastAsia="Times New Roman" w:hAnsi="Times New Roman"/>
          <w:sz w:val="28"/>
        </w:rPr>
        <w:t xml:space="preserve"> законопроект был</w:t>
      </w:r>
      <w:r w:rsidRPr="00793D85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поддержан, а</w:t>
      </w:r>
      <w:r w:rsidRPr="00793D85">
        <w:rPr>
          <w:rFonts w:ascii="Times New Roman" w:eastAsia="Times New Roman" w:hAnsi="Times New Roman"/>
          <w:sz w:val="28"/>
        </w:rPr>
        <w:t xml:space="preserve"> при его доработке предлагает</w:t>
      </w:r>
      <w:r>
        <w:rPr>
          <w:rFonts w:ascii="Times New Roman" w:eastAsia="Times New Roman" w:hAnsi="Times New Roman"/>
          <w:sz w:val="28"/>
        </w:rPr>
        <w:t>ся учесть следующее.</w:t>
      </w:r>
    </w:p>
    <w:p w14:paraId="29C64C94" w14:textId="77777777"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Сохранить определение объема товаров собственного производства на основании федерального государственного статистического наблюдения.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частности, от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корректности представления таких данных зависит отнесение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к организациям НХП (если изделия НХП составят не менее 50% в объеме отгруженных товаров собственного производства) и предоставление государственной поддержки на федеральном и региональном уровне.</w:t>
      </w:r>
    </w:p>
    <w:p w14:paraId="377486FC" w14:textId="77777777"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F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 Исключить возможность привлечения «иных лиц» для ведения государственных реестров в сфере НХП. </w:t>
      </w:r>
    </w:p>
    <w:p w14:paraId="0C6B3463" w14:textId="77777777" w:rsidR="00BE6AA3" w:rsidRPr="00946FD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Законопроектом остались неурегулированными </w:t>
      </w:r>
      <w:r w:rsidR="00DF50D8">
        <w:rPr>
          <w:rFonts w:ascii="Times New Roman" w:eastAsia="Times New Roman" w:hAnsi="Times New Roman" w:cs="Times New Roman"/>
          <w:sz w:val="28"/>
          <w:szCs w:val="28"/>
        </w:rPr>
        <w:t>отношения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«иных лиц» с уполномоченным органом, который вправе передавать им свои полномочия по ведению соответствующих реестров, требования к этим лицам, отбор и контроль за их деятельность по ведению реестров и связанная с этим ответственность. </w:t>
      </w:r>
    </w:p>
    <w:p w14:paraId="07C56E58" w14:textId="77777777" w:rsidR="00BE6AA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FD3">
        <w:rPr>
          <w:rFonts w:ascii="Times New Roman" w:eastAsia="Times New Roman" w:hAnsi="Times New Roman" w:cs="Times New Roman"/>
          <w:sz w:val="28"/>
          <w:szCs w:val="28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охранить функцию органов государственной власти субъектов Российской Федерации по установлению мест традиционного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присутствия</w:t>
      </w:r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НХП и </w:t>
      </w:r>
      <w:hyperlink r:id="rId8" w:history="1">
        <w:r w:rsidRPr="00946FD3">
          <w:rPr>
            <w:rFonts w:ascii="Times New Roman" w:eastAsia="Times New Roman" w:hAnsi="Times New Roman" w:cs="Times New Roman"/>
            <w:sz w:val="28"/>
            <w:szCs w:val="28"/>
          </w:rPr>
          <w:t>правила</w:t>
        </w:r>
      </w:hyperlink>
      <w:r w:rsidRPr="00946FD3">
        <w:rPr>
          <w:rFonts w:ascii="Times New Roman" w:eastAsia="Times New Roman" w:hAnsi="Times New Roman" w:cs="Times New Roman"/>
          <w:sz w:val="28"/>
          <w:szCs w:val="28"/>
        </w:rPr>
        <w:t xml:space="preserve"> их выявления в целях сохранения НХП. </w:t>
      </w:r>
    </w:p>
    <w:p w14:paraId="3C26D82C" w14:textId="77777777" w:rsidR="00BE6AA3" w:rsidRDefault="00BE6AA3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3FDE49" w14:textId="77777777" w:rsidR="00DF50D8" w:rsidRPr="00946FD3" w:rsidRDefault="00DF50D8" w:rsidP="00BE6AA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F693D" w14:textId="77777777" w:rsidR="00BE6AA3" w:rsidRPr="00245B7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</w:rPr>
      </w:pPr>
      <w:r w:rsidRPr="00245B7E">
        <w:rPr>
          <w:rFonts w:ascii="Times New Roman" w:eastAsia="Times New Roman" w:hAnsi="Times New Roman"/>
          <w:b/>
          <w:sz w:val="28"/>
        </w:rPr>
        <w:t>В ТПП РФ обсудили новые правила налогообложения прибыли</w:t>
      </w:r>
    </w:p>
    <w:p w14:paraId="35B53761" w14:textId="77777777" w:rsidR="00BE6AA3" w:rsidRPr="00245B7E" w:rsidRDefault="00BE6AA3" w:rsidP="00BE6AA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</w:rPr>
      </w:pPr>
    </w:p>
    <w:p w14:paraId="041A6580" w14:textId="77777777"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 xml:space="preserve">29 сентября в ТПП РФ состоялось заседание Рабочей группы по управлению налоговыми рисками, </w:t>
      </w:r>
      <w:r>
        <w:rPr>
          <w:rFonts w:ascii="Times New Roman" w:eastAsia="Times New Roman" w:hAnsi="Times New Roman"/>
          <w:sz w:val="28"/>
        </w:rPr>
        <w:t>которое</w:t>
      </w:r>
      <w:r w:rsidRPr="00245B7E">
        <w:rPr>
          <w:rFonts w:ascii="Times New Roman" w:eastAsia="Times New Roman" w:hAnsi="Times New Roman"/>
          <w:sz w:val="28"/>
        </w:rPr>
        <w:t xml:space="preserve"> было направлено на выявление </w:t>
      </w:r>
      <w:r>
        <w:rPr>
          <w:rFonts w:ascii="Times New Roman" w:eastAsia="Times New Roman" w:hAnsi="Times New Roman"/>
          <w:sz w:val="28"/>
        </w:rPr>
        <w:t xml:space="preserve">расхождений между </w:t>
      </w:r>
      <w:r w:rsidRPr="00245B7E">
        <w:rPr>
          <w:rFonts w:ascii="Times New Roman" w:eastAsia="Times New Roman" w:hAnsi="Times New Roman"/>
          <w:sz w:val="28"/>
        </w:rPr>
        <w:t>положени</w:t>
      </w:r>
      <w:r>
        <w:rPr>
          <w:rFonts w:ascii="Times New Roman" w:eastAsia="Times New Roman" w:hAnsi="Times New Roman"/>
          <w:sz w:val="28"/>
        </w:rPr>
        <w:t>ями</w:t>
      </w:r>
      <w:r w:rsidRPr="00245B7E">
        <w:rPr>
          <w:rFonts w:ascii="Times New Roman" w:eastAsia="Times New Roman" w:hAnsi="Times New Roman"/>
          <w:sz w:val="28"/>
        </w:rPr>
        <w:t xml:space="preserve"> главы 25 НК РФ и сформировавши</w:t>
      </w:r>
      <w:r>
        <w:rPr>
          <w:rFonts w:ascii="Times New Roman" w:eastAsia="Times New Roman" w:hAnsi="Times New Roman"/>
          <w:sz w:val="28"/>
        </w:rPr>
        <w:t xml:space="preserve">мися </w:t>
      </w:r>
      <w:r w:rsidRPr="00245B7E">
        <w:rPr>
          <w:rFonts w:ascii="Times New Roman" w:eastAsia="Times New Roman" w:hAnsi="Times New Roman"/>
          <w:sz w:val="28"/>
        </w:rPr>
        <w:t>подход</w:t>
      </w:r>
      <w:r>
        <w:rPr>
          <w:rFonts w:ascii="Times New Roman" w:eastAsia="Times New Roman" w:hAnsi="Times New Roman"/>
          <w:sz w:val="28"/>
        </w:rPr>
        <w:t>ами</w:t>
      </w:r>
      <w:r w:rsidRPr="00245B7E">
        <w:rPr>
          <w:rFonts w:ascii="Times New Roman" w:eastAsia="Times New Roman" w:hAnsi="Times New Roman"/>
          <w:sz w:val="28"/>
        </w:rPr>
        <w:t xml:space="preserve"> к их применению.</w:t>
      </w:r>
    </w:p>
    <w:p w14:paraId="03B48A23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 xml:space="preserve">Ключевой доклад представил заместитель начальника Управления налогообложения юридических лиц ФНС России А.Ю. Коньков. В центре </w:t>
      </w:r>
      <w:r>
        <w:rPr>
          <w:rFonts w:ascii="Times New Roman" w:eastAsia="Times New Roman" w:hAnsi="Times New Roman"/>
          <w:sz w:val="28"/>
        </w:rPr>
        <w:t xml:space="preserve">его доклада и </w:t>
      </w:r>
      <w:r w:rsidRPr="00245B7E">
        <w:rPr>
          <w:rFonts w:ascii="Times New Roman" w:eastAsia="Times New Roman" w:hAnsi="Times New Roman"/>
          <w:sz w:val="28"/>
        </w:rPr>
        <w:t xml:space="preserve">обсуждения </w:t>
      </w:r>
      <w:r>
        <w:rPr>
          <w:rFonts w:ascii="Times New Roman" w:eastAsia="Times New Roman" w:hAnsi="Times New Roman"/>
          <w:sz w:val="28"/>
        </w:rPr>
        <w:t>оказались</w:t>
      </w:r>
      <w:r w:rsidRPr="00245B7E">
        <w:rPr>
          <w:rFonts w:ascii="Times New Roman" w:eastAsia="Times New Roman" w:hAnsi="Times New Roman"/>
          <w:sz w:val="28"/>
        </w:rPr>
        <w:t xml:space="preserve"> последствия повышения ставки налога на прибыль до 25%, применение переходных положений </w:t>
      </w:r>
      <w:r>
        <w:rPr>
          <w:rFonts w:ascii="Times New Roman" w:eastAsia="Times New Roman" w:hAnsi="Times New Roman"/>
          <w:sz w:val="28"/>
        </w:rPr>
        <w:t>к</w:t>
      </w:r>
      <w:r w:rsidRPr="00245B7E">
        <w:rPr>
          <w:rFonts w:ascii="Times New Roman" w:eastAsia="Times New Roman" w:hAnsi="Times New Roman"/>
          <w:sz w:val="28"/>
        </w:rPr>
        <w:t xml:space="preserve"> стать</w:t>
      </w:r>
      <w:r>
        <w:rPr>
          <w:rFonts w:ascii="Times New Roman" w:eastAsia="Times New Roman" w:hAnsi="Times New Roman"/>
          <w:sz w:val="28"/>
        </w:rPr>
        <w:t>е</w:t>
      </w:r>
      <w:r w:rsidRPr="00245B7E">
        <w:rPr>
          <w:rFonts w:ascii="Times New Roman" w:eastAsia="Times New Roman" w:hAnsi="Times New Roman"/>
          <w:sz w:val="28"/>
        </w:rPr>
        <w:t xml:space="preserve"> 54 НК РФ, в том числе</w:t>
      </w:r>
      <w:r w:rsidRPr="00946FD3">
        <w:rPr>
          <w:rFonts w:ascii="Times New Roman" w:eastAsia="Times New Roman" w:hAnsi="Times New Roman"/>
          <w:sz w:val="28"/>
        </w:rPr>
        <w:t>,</w:t>
      </w:r>
      <w:r w:rsidRPr="00245B7E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влияние</w:t>
      </w:r>
      <w:r w:rsidRPr="00245B7E">
        <w:rPr>
          <w:rFonts w:ascii="Times New Roman" w:eastAsia="Times New Roman" w:hAnsi="Times New Roman"/>
          <w:sz w:val="28"/>
        </w:rPr>
        <w:t xml:space="preserve"> ош</w:t>
      </w:r>
      <w:r>
        <w:rPr>
          <w:rFonts w:ascii="Times New Roman" w:eastAsia="Times New Roman" w:hAnsi="Times New Roman"/>
          <w:sz w:val="28"/>
        </w:rPr>
        <w:t>ибок прошлых налоговых периодов</w:t>
      </w:r>
      <w:r w:rsidRPr="00245B7E">
        <w:rPr>
          <w:rFonts w:ascii="Times New Roman" w:eastAsia="Times New Roman" w:hAnsi="Times New Roman"/>
          <w:sz w:val="28"/>
        </w:rPr>
        <w:t xml:space="preserve">. </w:t>
      </w:r>
    </w:p>
    <w:p w14:paraId="402421C1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Отдельное внимание было уделено</w:t>
      </w:r>
      <w:r>
        <w:rPr>
          <w:rFonts w:ascii="Times New Roman" w:eastAsia="Times New Roman" w:hAnsi="Times New Roman"/>
          <w:sz w:val="28"/>
        </w:rPr>
        <w:t xml:space="preserve"> также</w:t>
      </w:r>
      <w:r w:rsidRPr="00245B7E">
        <w:rPr>
          <w:rFonts w:ascii="Times New Roman" w:eastAsia="Times New Roman" w:hAnsi="Times New Roman"/>
          <w:sz w:val="28"/>
        </w:rPr>
        <w:t xml:space="preserve"> вопросам переноса убытков прошлых лет, документального подтверждения их формирования, применения федерального и регионального инвестиционных налоговых вычетов, а также спорным вопросам, связанным с пониженными и нулевыми налоговыми ставками. </w:t>
      </w:r>
    </w:p>
    <w:p w14:paraId="452FB611" w14:textId="77777777"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Рассматривались также актуальные подходы к применению статей 252 и 54.1 НК РФ, в</w:t>
      </w:r>
      <w:r>
        <w:rPr>
          <w:rFonts w:ascii="Times New Roman" w:eastAsia="Times New Roman" w:hAnsi="Times New Roman"/>
          <w:sz w:val="28"/>
        </w:rPr>
        <w:t>опросы налоговой реконструкции.</w:t>
      </w:r>
    </w:p>
    <w:p w14:paraId="5268728E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Кроме того, участники заседания обсудили</w:t>
      </w:r>
      <w:r w:rsidRPr="00245B7E">
        <w:rPr>
          <w:rFonts w:ascii="Times New Roman" w:eastAsia="Times New Roman" w:hAnsi="Times New Roman"/>
          <w:sz w:val="28"/>
        </w:rPr>
        <w:t xml:space="preserve"> критерии подтверждения реальности внутригрупповых услуг и связи соответствующих расходов с хозяйственной деятельностью, подходы к распределению </w:t>
      </w:r>
      <w:proofErr w:type="spellStart"/>
      <w:r w:rsidRPr="00245B7E">
        <w:rPr>
          <w:rFonts w:ascii="Times New Roman" w:eastAsia="Times New Roman" w:hAnsi="Times New Roman"/>
          <w:sz w:val="28"/>
        </w:rPr>
        <w:t>общегрупповых</w:t>
      </w:r>
      <w:proofErr w:type="spellEnd"/>
      <w:r w:rsidRPr="00245B7E">
        <w:rPr>
          <w:rFonts w:ascii="Times New Roman" w:eastAsia="Times New Roman" w:hAnsi="Times New Roman"/>
          <w:sz w:val="28"/>
        </w:rPr>
        <w:t xml:space="preserve"> расходов, а также вопрос о том, в каких случаях низкая рентабельность одной компании группы или концентрация прибыли в другой могут рассматриваться как фактор повышенного налогового риска. </w:t>
      </w:r>
    </w:p>
    <w:p w14:paraId="0BFF9D43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245B7E">
        <w:rPr>
          <w:rFonts w:ascii="Times New Roman" w:eastAsia="Times New Roman" w:hAnsi="Times New Roman"/>
          <w:sz w:val="28"/>
        </w:rPr>
        <w:t>Особое внимание было уделено превентивному документированию внутригрупповых операций и необходимости заблаговременного формирования доказательственной базы, подтверждающей их экономическую обоснованность.</w:t>
      </w:r>
    </w:p>
    <w:p w14:paraId="6840C77D" w14:textId="77777777" w:rsidR="00BE6AA3" w:rsidRPr="0023460A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Обсуждение этих и иных актуальных вопросов продолжится в рамках </w:t>
      </w:r>
      <w:r>
        <w:rPr>
          <w:rFonts w:ascii="Times New Roman" w:hAnsi="Times New Roman" w:cs="Times New Roman"/>
          <w:sz w:val="28"/>
          <w:szCs w:val="28"/>
          <w:lang w:val="en-US"/>
        </w:rPr>
        <w:t>XXII</w:t>
      </w:r>
      <w:r w:rsidRPr="00234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Всероссийского налогового форума ТПП РФ, который состоится 20 и 21 октября 2026 года.</w:t>
      </w:r>
    </w:p>
    <w:p w14:paraId="1831F070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E1ACFD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B63782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7C48A5" w14:textId="77777777" w:rsidR="00DF50D8" w:rsidRDefault="00DF50D8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FBDAA7" w14:textId="77777777" w:rsidR="00DF50D8" w:rsidRDefault="00DF50D8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00040C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A80FDB" w14:textId="77777777" w:rsidR="00BE6AA3" w:rsidRPr="00B33BBF" w:rsidRDefault="00BE6AA3" w:rsidP="00BE6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по </w:t>
      </w:r>
      <w:r w:rsidRPr="001E2961">
        <w:rPr>
          <w:rFonts w:ascii="Times New Roman" w:hAnsi="Times New Roman" w:cs="Times New Roman"/>
          <w:b/>
          <w:color w:val="000000"/>
          <w:sz w:val="28"/>
          <w:szCs w:val="28"/>
        </w:rPr>
        <w:t>саморегулированию предпринимательской и профессиональной деятельности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обсудил актуальные для отрасли вопросы</w:t>
      </w:r>
    </w:p>
    <w:p w14:paraId="6F753A0B" w14:textId="77777777" w:rsidR="00BE6AA3" w:rsidRPr="00B33BBF" w:rsidRDefault="00BE6AA3" w:rsidP="00BE6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40B100" w14:textId="77777777"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29 сентября</w:t>
      </w:r>
      <w:r w:rsidRPr="00DB12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состоялось</w:t>
      </w:r>
      <w:r w:rsidRPr="00DB12F2">
        <w:rPr>
          <w:rFonts w:ascii="Times New Roman" w:hAnsi="Times New Roman" w:cs="Times New Roman"/>
          <w:color w:val="000000"/>
          <w:sz w:val="28"/>
          <w:szCs w:val="28"/>
        </w:rPr>
        <w:t xml:space="preserve"> заседание Совета по саморегулированию предпринимательской </w:t>
      </w:r>
      <w:r>
        <w:rPr>
          <w:rFonts w:ascii="Times New Roman" w:hAnsi="Times New Roman" w:cs="Times New Roman"/>
          <w:color w:val="000000"/>
          <w:sz w:val="28"/>
          <w:szCs w:val="28"/>
        </w:rPr>
        <w:t>и профессиональной деятельности, на ко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тором был проведен </w:t>
      </w:r>
      <w:r w:rsidRPr="0003214A">
        <w:rPr>
          <w:rFonts w:ascii="Times New Roman" w:hAnsi="Times New Roman" w:cs="Times New Roman"/>
          <w:sz w:val="28"/>
          <w:szCs w:val="28"/>
        </w:rPr>
        <w:t xml:space="preserve">комплексный анализ ключевых изменений в законодательстве, регулирующем рынок аудиторских услуг и сферу технологического контроля на производстве. </w:t>
      </w:r>
    </w:p>
    <w:p w14:paraId="6FD35AB0" w14:textId="77777777"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Участники, в частности, обсудили законопроект 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 xml:space="preserve"> № 1198867-8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>О внесении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изменений в Федеральный закон «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>Об аудиторской деятельности»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направленного на совершенствование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нормативного регулирования аудиторской отрасли с целью повышения эффективности ее функционировани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A4AFE5D" w14:textId="77777777" w:rsidR="00BE6AA3" w:rsidRPr="0003214A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 w:rsidRPr="0003214A">
        <w:rPr>
          <w:rFonts w:ascii="Times New Roman" w:hAnsi="Times New Roman" w:cs="Times New Roman"/>
          <w:color w:val="000000"/>
          <w:sz w:val="28"/>
          <w:szCs w:val="28"/>
        </w:rPr>
        <w:t>Эксперты Совета в целом поддержали концепцию усиления ответственности и расширения полномочий СРО, однако указали на необходимость четкой регламентации надзорных полномочий регулятора непосредствен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 в тексте федерального закона. Это позволит </w:t>
      </w:r>
      <w:r w:rsidRPr="0003214A">
        <w:rPr>
          <w:rFonts w:ascii="Times New Roman" w:hAnsi="Times New Roman" w:cs="Times New Roman"/>
          <w:color w:val="000000"/>
          <w:sz w:val="28"/>
          <w:szCs w:val="28"/>
        </w:rPr>
        <w:t>сделать все этапы контроля прозрачны</w:t>
      </w:r>
      <w:r w:rsidRPr="00B33BBF">
        <w:rPr>
          <w:rFonts w:ascii="Times New Roman" w:hAnsi="Times New Roman" w:cs="Times New Roman"/>
          <w:color w:val="000000"/>
          <w:sz w:val="28"/>
          <w:szCs w:val="28"/>
        </w:rPr>
        <w:t xml:space="preserve">ми и предсказуемыми для бизнеса, а также представили иные предложения по доработке нормативной базы в сфере аудиторской деятельности. </w:t>
      </w:r>
    </w:p>
    <w:p w14:paraId="4A0CE2F7" w14:textId="77777777"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был </w:t>
      </w:r>
      <w:r w:rsidRPr="0003214A">
        <w:rPr>
          <w:rFonts w:ascii="Times New Roman" w:hAnsi="Times New Roman" w:cs="Times New Roman"/>
          <w:sz w:val="28"/>
          <w:szCs w:val="28"/>
        </w:rPr>
        <w:t>рассмотре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3214A">
        <w:rPr>
          <w:rFonts w:ascii="Times New Roman" w:hAnsi="Times New Roman" w:cs="Times New Roman"/>
          <w:sz w:val="28"/>
          <w:szCs w:val="28"/>
        </w:rPr>
        <w:t xml:space="preserve"> пакет проектов приказов Ростехнадзора</w:t>
      </w:r>
      <w:r w:rsidRPr="008C5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«</w:t>
      </w:r>
      <w:r w:rsidRPr="008C5C10">
        <w:rPr>
          <w:rFonts w:ascii="Times New Roman" w:hAnsi="Times New Roman" w:cs="Times New Roman"/>
          <w:sz w:val="28"/>
          <w:szCs w:val="28"/>
        </w:rPr>
        <w:t>Об утверждении Требований к членам саморегулируемой организации в области проверки готовности к выполнению сварочных работ на опасных производственных объектах»,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C10">
        <w:rPr>
          <w:rFonts w:ascii="Times New Roman" w:hAnsi="Times New Roman" w:cs="Times New Roman"/>
          <w:sz w:val="28"/>
          <w:szCs w:val="28"/>
        </w:rPr>
        <w:t>«Об утверждении Порядка проведения оценки соответствия саморегулируемой организации установленным требованиям и ведения государственного реестра саморегулируемых организаций в области проверки готовности к выполнению сварочных работ на опа</w:t>
      </w:r>
      <w:r>
        <w:rPr>
          <w:rFonts w:ascii="Times New Roman" w:hAnsi="Times New Roman" w:cs="Times New Roman"/>
          <w:sz w:val="28"/>
          <w:szCs w:val="28"/>
        </w:rPr>
        <w:t>сных производственных объектах»</w:t>
      </w:r>
      <w:r w:rsidRPr="000321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6C0BDF" w14:textId="77777777"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3214A">
        <w:rPr>
          <w:rFonts w:ascii="Times New Roman" w:hAnsi="Times New Roman" w:cs="Times New Roman"/>
          <w:sz w:val="28"/>
          <w:szCs w:val="28"/>
        </w:rPr>
        <w:t xml:space="preserve">редставители Совета признали требования к компетентности и оснащению аттестационных центров достаточными. </w:t>
      </w: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03214A">
        <w:rPr>
          <w:rFonts w:ascii="Times New Roman" w:hAnsi="Times New Roman" w:cs="Times New Roman"/>
          <w:sz w:val="28"/>
          <w:szCs w:val="28"/>
        </w:rPr>
        <w:t xml:space="preserve">участники рынка обратили внимание на </w:t>
      </w:r>
      <w:r>
        <w:rPr>
          <w:rFonts w:ascii="Times New Roman" w:hAnsi="Times New Roman" w:cs="Times New Roman"/>
          <w:sz w:val="28"/>
          <w:szCs w:val="28"/>
        </w:rPr>
        <w:t>дисбаланс между</w:t>
      </w:r>
      <w:r w:rsidRPr="0003214A"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03214A">
        <w:rPr>
          <w:rFonts w:ascii="Times New Roman" w:hAnsi="Times New Roman" w:cs="Times New Roman"/>
          <w:sz w:val="28"/>
          <w:szCs w:val="28"/>
        </w:rPr>
        <w:t xml:space="preserve"> отсутствие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3214A">
        <w:rPr>
          <w:rFonts w:ascii="Times New Roman" w:hAnsi="Times New Roman" w:cs="Times New Roman"/>
          <w:sz w:val="28"/>
          <w:szCs w:val="28"/>
        </w:rPr>
        <w:t xml:space="preserve"> ограничений на количество СРО в одном регионе при строго лимитированном объеме самого рынка. </w:t>
      </w:r>
    </w:p>
    <w:p w14:paraId="2B106AAA" w14:textId="77777777" w:rsidR="00BE6AA3" w:rsidRPr="0003214A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03214A">
        <w:rPr>
          <w:rFonts w:ascii="Times New Roman" w:hAnsi="Times New Roman" w:cs="Times New Roman"/>
          <w:sz w:val="28"/>
          <w:szCs w:val="28"/>
        </w:rPr>
        <w:t>По итогам обсуждения Совет пришел к выводу</w:t>
      </w:r>
      <w:r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03214A">
        <w:rPr>
          <w:rFonts w:ascii="Times New Roman" w:hAnsi="Times New Roman" w:cs="Times New Roman"/>
          <w:sz w:val="28"/>
          <w:szCs w:val="28"/>
        </w:rPr>
        <w:t>, что для сохранения высокого уровня промышленной безопасности Ростехнадзору в ходе надзорных мероприятий необходимо целенаправленно выявлять и пресекать факты недобросовестной конкуренции между участниками рынка сварочного производства.</w:t>
      </w:r>
    </w:p>
    <w:p w14:paraId="2FD8D0F4" w14:textId="77777777" w:rsidR="00BE6AA3" w:rsidRDefault="00BE6AA3" w:rsidP="00BE6AA3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33BBF">
        <w:rPr>
          <w:rFonts w:ascii="Times New Roman" w:hAnsi="Times New Roman" w:cs="Times New Roman"/>
          <w:sz w:val="28"/>
          <w:szCs w:val="28"/>
        </w:rPr>
        <w:t xml:space="preserve">Сформированный по итогам экспертного обсуждения пакет консолидированных предложений Совета, направленный на гармонизацию между государственным контролем и защитой интересов добросовестных участников рынка, будет </w:t>
      </w:r>
      <w:r>
        <w:rPr>
          <w:rFonts w:ascii="Times New Roman" w:hAnsi="Times New Roman" w:cs="Times New Roman"/>
          <w:sz w:val="28"/>
          <w:szCs w:val="28"/>
        </w:rPr>
        <w:t>направлен</w:t>
      </w:r>
      <w:r w:rsidRPr="00B33BBF">
        <w:rPr>
          <w:rFonts w:ascii="Times New Roman" w:hAnsi="Times New Roman" w:cs="Times New Roman"/>
          <w:sz w:val="28"/>
          <w:szCs w:val="28"/>
        </w:rPr>
        <w:t xml:space="preserve"> в профильные федеральные органы исполнительной власти.</w:t>
      </w:r>
    </w:p>
    <w:p w14:paraId="2BD4E846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DF91C9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E88305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Коротко</w:t>
      </w:r>
    </w:p>
    <w:p w14:paraId="2AF716BB" w14:textId="77777777" w:rsidR="00BE6AA3" w:rsidRPr="008B4B94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2FDB73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bCs/>
          <w:sz w:val="28"/>
          <w:szCs w:val="28"/>
        </w:rPr>
        <w:t>9 сентября</w:t>
      </w:r>
      <w:r w:rsidRPr="00855AB3">
        <w:rPr>
          <w:rFonts w:ascii="Times New Roman" w:hAnsi="Times New Roman" w:cs="Times New Roman"/>
          <w:bCs/>
          <w:sz w:val="28"/>
          <w:szCs w:val="28"/>
        </w:rPr>
        <w:t xml:space="preserve"> Правительством Российской Федерации внесен в Государственную Думу проект федерального закона № 1336436-8 «О</w:t>
      </w:r>
      <w:r w:rsidRPr="00855AB3">
        <w:rPr>
          <w:rFonts w:ascii="Times New Roman" w:eastAsia="Calibri" w:hAnsi="Times New Roman" w:cs="Times New Roman"/>
          <w:sz w:val="28"/>
          <w:szCs w:val="28"/>
        </w:rPr>
        <w:t xml:space="preserve">  </w:t>
      </w:r>
      <w:r w:rsidRPr="00855AB3">
        <w:rPr>
          <w:rFonts w:ascii="Times New Roman" w:hAnsi="Times New Roman" w:cs="Times New Roman"/>
          <w:bCs/>
          <w:sz w:val="28"/>
          <w:szCs w:val="28"/>
        </w:rPr>
        <w:t>внесении изменений в Федеральный закон «О государственной регистрации недвижимости» (в части упрощения осуществления государственного кадастрового учета и изменения сведений ЕГРН в отношении зданий, сооружений в связи с изменением площади таких объектов недвижимости).</w:t>
      </w:r>
    </w:p>
    <w:p w14:paraId="1B02AA9D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5AB3">
        <w:rPr>
          <w:rFonts w:ascii="Times New Roman" w:hAnsi="Times New Roman" w:cs="Times New Roman"/>
          <w:bCs/>
          <w:sz w:val="28"/>
          <w:szCs w:val="28"/>
        </w:rPr>
        <w:t xml:space="preserve">Проектируемые изменения направлены на приведение содержащихся в ЕГРН сведений о площади здания, сооружения или помещения в соответствие с фактическими данными об этом объекте недвижимости. </w:t>
      </w:r>
    </w:p>
    <w:p w14:paraId="505808B9" w14:textId="77777777"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bCs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bCs/>
          <w:sz w:val="28"/>
          <w:szCs w:val="28"/>
        </w:rPr>
        <w:t xml:space="preserve"> в Государственную Думу Правительством РФ внесен проект федерального закона </w:t>
      </w:r>
      <w:r w:rsidRPr="00855AB3">
        <w:rPr>
          <w:rFonts w:ascii="Times New Roman" w:hAnsi="Times New Roman" w:cs="Times New Roman"/>
          <w:sz w:val="28"/>
          <w:szCs w:val="28"/>
        </w:rPr>
        <w:t>№ 1342664-8 «О внесении изменений в Федеральный закон "Об автомобильных дорогах и о дорожной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Федерации.</w:t>
      </w:r>
    </w:p>
    <w:p w14:paraId="5C538A2E" w14:textId="77777777" w:rsidR="00BE6AA3" w:rsidRPr="00245B7E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sz w:val="28"/>
          <w:szCs w:val="28"/>
        </w:rPr>
        <w:t>Законопроектом предлагается внести изменения, направленные на совершенствование норм, регламентирующих размещение объектов дорожного сервиса вдоль автомобильных дорог, в том числе</w:t>
      </w:r>
      <w:r w:rsidRPr="001E2961">
        <w:rPr>
          <w:rFonts w:ascii="Times New Roman" w:hAnsi="Times New Roman" w:cs="Times New Roman"/>
          <w:sz w:val="28"/>
          <w:szCs w:val="28"/>
        </w:rPr>
        <w:t>,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составе многофункциональных зон дорожного сервиса.</w:t>
      </w:r>
    </w:p>
    <w:p w14:paraId="0BE8F2E9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FE25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5AB3">
        <w:rPr>
          <w:rFonts w:ascii="Times New Roman" w:hAnsi="Times New Roman" w:cs="Times New Roman"/>
          <w:bCs/>
          <w:sz w:val="28"/>
          <w:szCs w:val="28"/>
        </w:rPr>
        <w:t>в Государственную Думу Правительством РФ внесен проект федерального закона</w:t>
      </w:r>
      <w:r w:rsidRPr="00FE25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1342008-8 «</w:t>
      </w:r>
      <w:r w:rsidRPr="00FE250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FE250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внесении изменений в статью 60 части первой Гражданского кодекса Российской Федерации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» </w:t>
      </w:r>
    </w:p>
    <w:p w14:paraId="02BB9337" w14:textId="77777777" w:rsidR="00BE6AA3" w:rsidRPr="00FE2509" w:rsidRDefault="00BE6AA3" w:rsidP="00BE6AA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2509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дополнить положения статьи 60 Гражданского кодекса Российской Федерации, которые закрепляют на уровне закона, </w:t>
      </w:r>
      <w:r w:rsidRPr="00FE2509">
        <w:rPr>
          <w:rFonts w:ascii="Times New Roman" w:hAnsi="Times New Roman"/>
          <w:sz w:val="28"/>
          <w:szCs w:val="28"/>
        </w:rPr>
        <w:t>что в случае реорганизации юридического лица следует учитывать фактические обстоятельства финансового положения реорга</w:t>
      </w:r>
      <w:r>
        <w:rPr>
          <w:rFonts w:ascii="Times New Roman" w:hAnsi="Times New Roman"/>
          <w:sz w:val="28"/>
          <w:szCs w:val="28"/>
        </w:rPr>
        <w:t>низуемого юридического лица. Это</w:t>
      </w:r>
      <w:r w:rsidRPr="00FE2509">
        <w:rPr>
          <w:rFonts w:ascii="Times New Roman" w:hAnsi="Times New Roman"/>
          <w:sz w:val="28"/>
          <w:szCs w:val="28"/>
        </w:rPr>
        <w:t xml:space="preserve"> позволит предоставлять или не предоставлять кредиторам право досрочного исполнения обязательств в зависимости от таких обстоятельств.</w:t>
      </w:r>
    </w:p>
    <w:p w14:paraId="710B4BCA" w14:textId="77777777"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Государственную Думу внесен проект федерального закона № 1342806-8 «О внесении изменений в Федеральный закон «О закупках товаров, работ, услуг отдельными видами юридических лиц». </w:t>
      </w:r>
    </w:p>
    <w:p w14:paraId="59678808" w14:textId="77777777"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AB3">
        <w:rPr>
          <w:rFonts w:ascii="Times New Roman" w:hAnsi="Times New Roman" w:cs="Times New Roman"/>
          <w:sz w:val="28"/>
          <w:szCs w:val="28"/>
        </w:rPr>
        <w:t>Законопроект направлен на развитие промышленной кооперации через специальный порядок закупок с использованием промышленных кооперационных платформ и регулирует размещение производственных заданий, подбор исполнителей и оформление результатов закупок заказчиками по Федеральному закону от 18.07.2011  № 223-ФЗ «О закупках товаров, работ, услуг отдельными видами юридических лиц».</w:t>
      </w:r>
    </w:p>
    <w:p w14:paraId="73DA9137" w14:textId="77777777" w:rsidR="00BE6AA3" w:rsidRPr="00855AB3" w:rsidRDefault="00BE6AA3" w:rsidP="00BE6A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497D"/>
          <w:sz w:val="28"/>
          <w:szCs w:val="28"/>
        </w:rPr>
      </w:pPr>
      <w:r w:rsidRPr="00855AB3">
        <w:rPr>
          <w:rFonts w:ascii="Times New Roman" w:hAnsi="Times New Roman" w:cs="Times New Roman"/>
          <w:b/>
          <w:sz w:val="28"/>
          <w:szCs w:val="28"/>
        </w:rPr>
        <w:t>18 сентября</w:t>
      </w:r>
      <w:r w:rsidRPr="00855AB3">
        <w:rPr>
          <w:rFonts w:ascii="Times New Roman" w:hAnsi="Times New Roman" w:cs="Times New Roman"/>
          <w:sz w:val="28"/>
          <w:szCs w:val="28"/>
        </w:rPr>
        <w:t xml:space="preserve"> в Государственную Думу Правительством Российской Федерации внесен проект федерального закона </w:t>
      </w:r>
      <w:r w:rsidRPr="00855AB3">
        <w:rPr>
          <w:rFonts w:ascii="Times New Roman" w:hAnsi="Times New Roman" w:cs="Times New Roman"/>
          <w:bCs/>
          <w:sz w:val="28"/>
          <w:szCs w:val="28"/>
        </w:rPr>
        <w:t>№ 1342678-8</w:t>
      </w:r>
      <w:r w:rsidRPr="00855AB3">
        <w:rPr>
          <w:rFonts w:ascii="Times New Roman" w:hAnsi="Times New Roman" w:cs="Times New Roman"/>
          <w:b/>
          <w:color w:val="212121"/>
          <w:spacing w:val="2"/>
          <w:sz w:val="28"/>
          <w:szCs w:val="28"/>
          <w:shd w:val="clear" w:color="auto" w:fill="FFFFFF"/>
        </w:rPr>
        <w:t xml:space="preserve"> «</w:t>
      </w:r>
      <w:r w:rsidRPr="00855AB3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>О внесении изменений в статьи 284 и 427 части второй Налогового кодекса Российской Федерации».</w:t>
      </w:r>
    </w:p>
    <w:p w14:paraId="2301E3EB" w14:textId="77777777" w:rsidR="00BE6AA3" w:rsidRPr="00A06792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снизить ставки налога на прибыль организаций для российских анимационных компаний в 2027–2031 годах. Ставка по налогу, зачисляемому в федеральный бюджет, составит 3%, а по налогу, зачисляемому в бюджет субъекта Российской Федерации, — 0%.</w:t>
      </w:r>
    </w:p>
    <w:p w14:paraId="1A916871" w14:textId="77777777" w:rsidR="00BE6AA3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 на пониженные ставки получат организации, которые в течение пяти календарных лет, предшествующих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налоговому (отчетному) периоду,</w:t>
      </w:r>
      <w:r w:rsidRPr="00A0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 находятся в реестре организаций, осуществляющих производство анимационной аудиовизуальной продукции и (или) оказание услуг (выполнение работ) по её созданию.</w:t>
      </w:r>
    </w:p>
    <w:p w14:paraId="5760881F" w14:textId="77777777" w:rsidR="00BE6AA3" w:rsidRPr="00946B97" w:rsidRDefault="00BE6AA3" w:rsidP="00BE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перечисленные законопроекты направлены в профильные комитеты и советы ТПП РФ для экспертной оценки.</w:t>
      </w:r>
    </w:p>
    <w:p w14:paraId="2D52FBA2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8C3EA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4D8855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73E6AB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64F407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F29C70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68641A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D53D78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A40087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B5365F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F3DA1D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037142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1CF24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886197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14D417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196853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C3F631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C89EE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85BDD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D1CA56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4C132A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882ED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7AB0BF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DB6EC5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355E2C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6A9952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88C8BE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89CE5B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BE4EC7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CE0FA56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F0B17A" w14:textId="77777777" w:rsidR="00BE6AA3" w:rsidRDefault="00BE6AA3" w:rsidP="00BE6A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D54F17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4800EB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580FDD" w14:textId="77777777" w:rsidR="00BE6AA3" w:rsidRDefault="00BE6AA3" w:rsidP="00BE6A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65589F" w14:textId="77777777" w:rsidR="00BE6AA3" w:rsidRPr="00946B97" w:rsidRDefault="00BE6AA3" w:rsidP="00BE6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Департамент законотворческой деятельности</w:t>
      </w:r>
    </w:p>
    <w:p w14:paraId="60057C3D" w14:textId="77777777" w:rsidR="00174E8D" w:rsidRPr="00BE6AA3" w:rsidRDefault="00174E8D" w:rsidP="00BE6AA3"/>
    <w:sectPr w:rsidR="00174E8D" w:rsidRPr="00BE6AA3" w:rsidSect="00635B91">
      <w:headerReference w:type="default" r:id="rId9"/>
      <w:pgSz w:w="11906" w:h="16838"/>
      <w:pgMar w:top="851" w:right="79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26BB9" w14:textId="77777777" w:rsidR="007513B9" w:rsidRDefault="007513B9">
      <w:pPr>
        <w:spacing w:after="0" w:line="240" w:lineRule="auto"/>
      </w:pPr>
      <w:r>
        <w:separator/>
      </w:r>
    </w:p>
  </w:endnote>
  <w:endnote w:type="continuationSeparator" w:id="0">
    <w:p w14:paraId="7EED4E70" w14:textId="77777777" w:rsidR="007513B9" w:rsidRDefault="00751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.SFUIText">
    <w:charset w:val="88"/>
    <w:family w:val="auto"/>
    <w:pitch w:val="variable"/>
    <w:sig w:usb0="2000028F" w:usb1="0A080003" w:usb2="00000010" w:usb3="00000000" w:csb0="001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panose1 w:val="02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BBA63" w14:textId="77777777" w:rsidR="007513B9" w:rsidRDefault="007513B9">
      <w:pPr>
        <w:spacing w:after="0" w:line="240" w:lineRule="auto"/>
      </w:pPr>
      <w:r>
        <w:separator/>
      </w:r>
    </w:p>
  </w:footnote>
  <w:footnote w:type="continuationSeparator" w:id="0">
    <w:p w14:paraId="5AAFE8FB" w14:textId="77777777" w:rsidR="007513B9" w:rsidRDefault="00751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2841115"/>
      <w:docPartObj>
        <w:docPartGallery w:val="Page Numbers (Top of Page)"/>
        <w:docPartUnique/>
      </w:docPartObj>
    </w:sdtPr>
    <w:sdtEndPr/>
    <w:sdtContent>
      <w:p w14:paraId="2942A49D" w14:textId="77777777" w:rsidR="003E1B76" w:rsidRDefault="003F54DF">
        <w:pPr>
          <w:pStyle w:val="a3"/>
          <w:jc w:val="center"/>
        </w:pPr>
        <w:r w:rsidRPr="008171A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171A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E00D6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CB1E270" w14:textId="77777777" w:rsidR="003E1B76" w:rsidRDefault="003E1B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24C82"/>
    <w:multiLevelType w:val="hybridMultilevel"/>
    <w:tmpl w:val="2474EA22"/>
    <w:lvl w:ilvl="0" w:tplc="46D4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A624E1"/>
    <w:multiLevelType w:val="hybridMultilevel"/>
    <w:tmpl w:val="BADC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E5EF4"/>
    <w:multiLevelType w:val="hybridMultilevel"/>
    <w:tmpl w:val="F474AAE0"/>
    <w:lvl w:ilvl="0" w:tplc="53E4AC86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FB4D08"/>
    <w:multiLevelType w:val="hybridMultilevel"/>
    <w:tmpl w:val="C4F6A4BE"/>
    <w:lvl w:ilvl="0" w:tplc="AF22600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AE7308"/>
    <w:multiLevelType w:val="hybridMultilevel"/>
    <w:tmpl w:val="8430984C"/>
    <w:lvl w:ilvl="0" w:tplc="331C46C6">
      <w:start w:val="2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C9E65BE"/>
    <w:multiLevelType w:val="hybridMultilevel"/>
    <w:tmpl w:val="F5E867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3E1697E"/>
    <w:multiLevelType w:val="hybridMultilevel"/>
    <w:tmpl w:val="28BE7434"/>
    <w:lvl w:ilvl="0" w:tplc="564885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A43C0F"/>
    <w:multiLevelType w:val="hybridMultilevel"/>
    <w:tmpl w:val="690C8132"/>
    <w:lvl w:ilvl="0" w:tplc="EA3EE810">
      <w:start w:val="2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A55566"/>
    <w:multiLevelType w:val="hybridMultilevel"/>
    <w:tmpl w:val="F274EA22"/>
    <w:lvl w:ilvl="0" w:tplc="CAEE9E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B86B4D"/>
    <w:multiLevelType w:val="hybridMultilevel"/>
    <w:tmpl w:val="C4463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904EC"/>
    <w:multiLevelType w:val="hybridMultilevel"/>
    <w:tmpl w:val="F7D436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69B7ECB"/>
    <w:multiLevelType w:val="multilevel"/>
    <w:tmpl w:val="EDF0C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2479FB"/>
    <w:multiLevelType w:val="hybridMultilevel"/>
    <w:tmpl w:val="CE40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22506"/>
    <w:multiLevelType w:val="hybridMultilevel"/>
    <w:tmpl w:val="3A1A69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9B325B7"/>
    <w:multiLevelType w:val="hybridMultilevel"/>
    <w:tmpl w:val="13E6E070"/>
    <w:lvl w:ilvl="0" w:tplc="73889C3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EE26B5C"/>
    <w:multiLevelType w:val="hybridMultilevel"/>
    <w:tmpl w:val="0E52E0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9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14"/>
  </w:num>
  <w:num w:numId="13">
    <w:abstractNumId w:val="13"/>
  </w:num>
  <w:num w:numId="14">
    <w:abstractNumId w:val="8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41"/>
    <w:rsid w:val="00000095"/>
    <w:rsid w:val="000001EF"/>
    <w:rsid w:val="0000026D"/>
    <w:rsid w:val="000009D8"/>
    <w:rsid w:val="00000E45"/>
    <w:rsid w:val="0000128A"/>
    <w:rsid w:val="00001778"/>
    <w:rsid w:val="00001D0B"/>
    <w:rsid w:val="000038B1"/>
    <w:rsid w:val="000038D4"/>
    <w:rsid w:val="00003F30"/>
    <w:rsid w:val="00005180"/>
    <w:rsid w:val="00006C9A"/>
    <w:rsid w:val="000075BF"/>
    <w:rsid w:val="00010248"/>
    <w:rsid w:val="00011202"/>
    <w:rsid w:val="00011DF7"/>
    <w:rsid w:val="00012781"/>
    <w:rsid w:val="00012F96"/>
    <w:rsid w:val="00013C81"/>
    <w:rsid w:val="00014CCF"/>
    <w:rsid w:val="00016C77"/>
    <w:rsid w:val="000176BB"/>
    <w:rsid w:val="00017D11"/>
    <w:rsid w:val="00017D7F"/>
    <w:rsid w:val="000204BF"/>
    <w:rsid w:val="0002071D"/>
    <w:rsid w:val="0002078A"/>
    <w:rsid w:val="00020E11"/>
    <w:rsid w:val="0002328A"/>
    <w:rsid w:val="000238F2"/>
    <w:rsid w:val="00023C6F"/>
    <w:rsid w:val="00024170"/>
    <w:rsid w:val="00024E6C"/>
    <w:rsid w:val="0002699E"/>
    <w:rsid w:val="00030E23"/>
    <w:rsid w:val="0003101D"/>
    <w:rsid w:val="00031316"/>
    <w:rsid w:val="00031DCB"/>
    <w:rsid w:val="0003231E"/>
    <w:rsid w:val="000330E2"/>
    <w:rsid w:val="00033CFA"/>
    <w:rsid w:val="000358DB"/>
    <w:rsid w:val="00037233"/>
    <w:rsid w:val="000378E9"/>
    <w:rsid w:val="00041C47"/>
    <w:rsid w:val="00041E50"/>
    <w:rsid w:val="00041F83"/>
    <w:rsid w:val="00042591"/>
    <w:rsid w:val="000478E7"/>
    <w:rsid w:val="00050A01"/>
    <w:rsid w:val="00050EEF"/>
    <w:rsid w:val="0005260D"/>
    <w:rsid w:val="00052F9E"/>
    <w:rsid w:val="00053B93"/>
    <w:rsid w:val="0005607F"/>
    <w:rsid w:val="00056775"/>
    <w:rsid w:val="00056BA1"/>
    <w:rsid w:val="00064C22"/>
    <w:rsid w:val="00065263"/>
    <w:rsid w:val="00065A88"/>
    <w:rsid w:val="00065B73"/>
    <w:rsid w:val="00065CF2"/>
    <w:rsid w:val="00066B59"/>
    <w:rsid w:val="00066FBA"/>
    <w:rsid w:val="00070628"/>
    <w:rsid w:val="00071D53"/>
    <w:rsid w:val="00072489"/>
    <w:rsid w:val="000728FC"/>
    <w:rsid w:val="0007387C"/>
    <w:rsid w:val="00073F16"/>
    <w:rsid w:val="000742C2"/>
    <w:rsid w:val="0007444A"/>
    <w:rsid w:val="00074B4A"/>
    <w:rsid w:val="00075B6B"/>
    <w:rsid w:val="00076C3A"/>
    <w:rsid w:val="000822EE"/>
    <w:rsid w:val="00083085"/>
    <w:rsid w:val="00084A2B"/>
    <w:rsid w:val="00086299"/>
    <w:rsid w:val="00086548"/>
    <w:rsid w:val="000874F0"/>
    <w:rsid w:val="00087C4B"/>
    <w:rsid w:val="00090CFD"/>
    <w:rsid w:val="000917F6"/>
    <w:rsid w:val="00092215"/>
    <w:rsid w:val="000923E2"/>
    <w:rsid w:val="0009346A"/>
    <w:rsid w:val="00093935"/>
    <w:rsid w:val="00093AAC"/>
    <w:rsid w:val="00094AA6"/>
    <w:rsid w:val="00096004"/>
    <w:rsid w:val="000A0C1F"/>
    <w:rsid w:val="000A1970"/>
    <w:rsid w:val="000A1C7F"/>
    <w:rsid w:val="000A3849"/>
    <w:rsid w:val="000A4394"/>
    <w:rsid w:val="000A55BA"/>
    <w:rsid w:val="000A5616"/>
    <w:rsid w:val="000A5C1F"/>
    <w:rsid w:val="000A6A21"/>
    <w:rsid w:val="000A6C64"/>
    <w:rsid w:val="000A7AFC"/>
    <w:rsid w:val="000B073F"/>
    <w:rsid w:val="000B0E59"/>
    <w:rsid w:val="000B1182"/>
    <w:rsid w:val="000B130B"/>
    <w:rsid w:val="000B16D0"/>
    <w:rsid w:val="000B1F79"/>
    <w:rsid w:val="000B24FE"/>
    <w:rsid w:val="000B36B4"/>
    <w:rsid w:val="000B3A95"/>
    <w:rsid w:val="000B47EC"/>
    <w:rsid w:val="000B4E0B"/>
    <w:rsid w:val="000B548D"/>
    <w:rsid w:val="000B59D5"/>
    <w:rsid w:val="000B5C8D"/>
    <w:rsid w:val="000B6E99"/>
    <w:rsid w:val="000C0A24"/>
    <w:rsid w:val="000C12A1"/>
    <w:rsid w:val="000C29E1"/>
    <w:rsid w:val="000C35AB"/>
    <w:rsid w:val="000C3AD2"/>
    <w:rsid w:val="000C56C7"/>
    <w:rsid w:val="000C5AFD"/>
    <w:rsid w:val="000C5DB2"/>
    <w:rsid w:val="000C6550"/>
    <w:rsid w:val="000C7A26"/>
    <w:rsid w:val="000D033A"/>
    <w:rsid w:val="000D10F6"/>
    <w:rsid w:val="000D1A3D"/>
    <w:rsid w:val="000D2294"/>
    <w:rsid w:val="000D359B"/>
    <w:rsid w:val="000D6140"/>
    <w:rsid w:val="000D7060"/>
    <w:rsid w:val="000D7463"/>
    <w:rsid w:val="000E13CA"/>
    <w:rsid w:val="000E173A"/>
    <w:rsid w:val="000E1B86"/>
    <w:rsid w:val="000E24C7"/>
    <w:rsid w:val="000E3F19"/>
    <w:rsid w:val="000E405F"/>
    <w:rsid w:val="000E52DB"/>
    <w:rsid w:val="000E6D77"/>
    <w:rsid w:val="000F0904"/>
    <w:rsid w:val="000F26AC"/>
    <w:rsid w:val="000F26C5"/>
    <w:rsid w:val="000F46BF"/>
    <w:rsid w:val="000F4752"/>
    <w:rsid w:val="000F6379"/>
    <w:rsid w:val="000F645C"/>
    <w:rsid w:val="000F651B"/>
    <w:rsid w:val="00101E85"/>
    <w:rsid w:val="0010461B"/>
    <w:rsid w:val="00105309"/>
    <w:rsid w:val="0011061D"/>
    <w:rsid w:val="00111F10"/>
    <w:rsid w:val="00113490"/>
    <w:rsid w:val="001134A6"/>
    <w:rsid w:val="00113545"/>
    <w:rsid w:val="0011474D"/>
    <w:rsid w:val="0011596C"/>
    <w:rsid w:val="0011599E"/>
    <w:rsid w:val="00116275"/>
    <w:rsid w:val="001162DE"/>
    <w:rsid w:val="00116BAC"/>
    <w:rsid w:val="00116DA1"/>
    <w:rsid w:val="0012082F"/>
    <w:rsid w:val="0012144C"/>
    <w:rsid w:val="00121680"/>
    <w:rsid w:val="001243A5"/>
    <w:rsid w:val="001269B6"/>
    <w:rsid w:val="00127FF0"/>
    <w:rsid w:val="00130747"/>
    <w:rsid w:val="00130789"/>
    <w:rsid w:val="00130FEE"/>
    <w:rsid w:val="00131B4B"/>
    <w:rsid w:val="00131BD1"/>
    <w:rsid w:val="0013200F"/>
    <w:rsid w:val="001341EB"/>
    <w:rsid w:val="001344D1"/>
    <w:rsid w:val="001345D0"/>
    <w:rsid w:val="0013499E"/>
    <w:rsid w:val="00135343"/>
    <w:rsid w:val="00135CBA"/>
    <w:rsid w:val="00136961"/>
    <w:rsid w:val="00140573"/>
    <w:rsid w:val="0014087C"/>
    <w:rsid w:val="00140930"/>
    <w:rsid w:val="00141E5C"/>
    <w:rsid w:val="00141F98"/>
    <w:rsid w:val="00142707"/>
    <w:rsid w:val="00142B81"/>
    <w:rsid w:val="00143F15"/>
    <w:rsid w:val="00144F7B"/>
    <w:rsid w:val="001500FC"/>
    <w:rsid w:val="0015067C"/>
    <w:rsid w:val="001517E7"/>
    <w:rsid w:val="001519D3"/>
    <w:rsid w:val="0015266B"/>
    <w:rsid w:val="001532C4"/>
    <w:rsid w:val="0015442D"/>
    <w:rsid w:val="00154D14"/>
    <w:rsid w:val="00156BD7"/>
    <w:rsid w:val="001579AB"/>
    <w:rsid w:val="00161ABF"/>
    <w:rsid w:val="001627B6"/>
    <w:rsid w:val="001627DF"/>
    <w:rsid w:val="00163DAA"/>
    <w:rsid w:val="00165CFE"/>
    <w:rsid w:val="00165E5B"/>
    <w:rsid w:val="0016718A"/>
    <w:rsid w:val="0016771F"/>
    <w:rsid w:val="00170C87"/>
    <w:rsid w:val="00170D70"/>
    <w:rsid w:val="00171CD7"/>
    <w:rsid w:val="00171D74"/>
    <w:rsid w:val="00172D5C"/>
    <w:rsid w:val="0017432F"/>
    <w:rsid w:val="0017450A"/>
    <w:rsid w:val="00174E8D"/>
    <w:rsid w:val="00175155"/>
    <w:rsid w:val="001757E9"/>
    <w:rsid w:val="00175D42"/>
    <w:rsid w:val="0017654D"/>
    <w:rsid w:val="0017740D"/>
    <w:rsid w:val="00177470"/>
    <w:rsid w:val="00180F35"/>
    <w:rsid w:val="00182ADA"/>
    <w:rsid w:val="00183D29"/>
    <w:rsid w:val="0018467D"/>
    <w:rsid w:val="00187B6A"/>
    <w:rsid w:val="00187B91"/>
    <w:rsid w:val="00190422"/>
    <w:rsid w:val="0019049A"/>
    <w:rsid w:val="00190584"/>
    <w:rsid w:val="00190C14"/>
    <w:rsid w:val="001912EB"/>
    <w:rsid w:val="00191F15"/>
    <w:rsid w:val="0019447A"/>
    <w:rsid w:val="001950BB"/>
    <w:rsid w:val="001950E9"/>
    <w:rsid w:val="001A073B"/>
    <w:rsid w:val="001A0B53"/>
    <w:rsid w:val="001A160F"/>
    <w:rsid w:val="001A2E4C"/>
    <w:rsid w:val="001A439C"/>
    <w:rsid w:val="001A4ED5"/>
    <w:rsid w:val="001A5421"/>
    <w:rsid w:val="001A551E"/>
    <w:rsid w:val="001A7002"/>
    <w:rsid w:val="001B0AE5"/>
    <w:rsid w:val="001B0D2B"/>
    <w:rsid w:val="001B12FB"/>
    <w:rsid w:val="001B1D2B"/>
    <w:rsid w:val="001B4395"/>
    <w:rsid w:val="001B6F8C"/>
    <w:rsid w:val="001B7F89"/>
    <w:rsid w:val="001B7FAD"/>
    <w:rsid w:val="001C0A7D"/>
    <w:rsid w:val="001C12E5"/>
    <w:rsid w:val="001C159B"/>
    <w:rsid w:val="001C1FF0"/>
    <w:rsid w:val="001C2D43"/>
    <w:rsid w:val="001C37E9"/>
    <w:rsid w:val="001C49AF"/>
    <w:rsid w:val="001C4F4F"/>
    <w:rsid w:val="001C500D"/>
    <w:rsid w:val="001C5307"/>
    <w:rsid w:val="001C6849"/>
    <w:rsid w:val="001D0C7E"/>
    <w:rsid w:val="001D1008"/>
    <w:rsid w:val="001D18EE"/>
    <w:rsid w:val="001D1DC0"/>
    <w:rsid w:val="001D2F88"/>
    <w:rsid w:val="001D36E5"/>
    <w:rsid w:val="001D4079"/>
    <w:rsid w:val="001D43DF"/>
    <w:rsid w:val="001D6233"/>
    <w:rsid w:val="001D75D8"/>
    <w:rsid w:val="001D7ED1"/>
    <w:rsid w:val="001E102A"/>
    <w:rsid w:val="001E1BDE"/>
    <w:rsid w:val="001E2961"/>
    <w:rsid w:val="001E2F5C"/>
    <w:rsid w:val="001E350F"/>
    <w:rsid w:val="001E3876"/>
    <w:rsid w:val="001E454D"/>
    <w:rsid w:val="001E45A6"/>
    <w:rsid w:val="001E45DF"/>
    <w:rsid w:val="001E694E"/>
    <w:rsid w:val="001E6A23"/>
    <w:rsid w:val="001E76DF"/>
    <w:rsid w:val="001F03C2"/>
    <w:rsid w:val="001F0DD6"/>
    <w:rsid w:val="001F14F7"/>
    <w:rsid w:val="001F1DBD"/>
    <w:rsid w:val="001F2071"/>
    <w:rsid w:val="001F2D9A"/>
    <w:rsid w:val="001F362D"/>
    <w:rsid w:val="001F3B81"/>
    <w:rsid w:val="001F57A5"/>
    <w:rsid w:val="001F5B46"/>
    <w:rsid w:val="001F5E37"/>
    <w:rsid w:val="001F634E"/>
    <w:rsid w:val="001F65A1"/>
    <w:rsid w:val="001F6CF6"/>
    <w:rsid w:val="001F70F5"/>
    <w:rsid w:val="001F7153"/>
    <w:rsid w:val="001F784F"/>
    <w:rsid w:val="002007C8"/>
    <w:rsid w:val="00201D6E"/>
    <w:rsid w:val="0020294E"/>
    <w:rsid w:val="00203C80"/>
    <w:rsid w:val="00203CBC"/>
    <w:rsid w:val="0020460D"/>
    <w:rsid w:val="00206964"/>
    <w:rsid w:val="002070CD"/>
    <w:rsid w:val="00207715"/>
    <w:rsid w:val="0021028F"/>
    <w:rsid w:val="00211093"/>
    <w:rsid w:val="00211444"/>
    <w:rsid w:val="002123D9"/>
    <w:rsid w:val="00212D78"/>
    <w:rsid w:val="00213D82"/>
    <w:rsid w:val="00213DE4"/>
    <w:rsid w:val="00214090"/>
    <w:rsid w:val="0021675A"/>
    <w:rsid w:val="00216931"/>
    <w:rsid w:val="00220093"/>
    <w:rsid w:val="0022029D"/>
    <w:rsid w:val="00220886"/>
    <w:rsid w:val="00221281"/>
    <w:rsid w:val="00221288"/>
    <w:rsid w:val="00222539"/>
    <w:rsid w:val="00223677"/>
    <w:rsid w:val="002236D0"/>
    <w:rsid w:val="002242D4"/>
    <w:rsid w:val="002243E3"/>
    <w:rsid w:val="00224A22"/>
    <w:rsid w:val="00224EAE"/>
    <w:rsid w:val="002254F3"/>
    <w:rsid w:val="0022723A"/>
    <w:rsid w:val="002307CD"/>
    <w:rsid w:val="00230CC5"/>
    <w:rsid w:val="00232263"/>
    <w:rsid w:val="0023336D"/>
    <w:rsid w:val="0023460A"/>
    <w:rsid w:val="00235AFD"/>
    <w:rsid w:val="002360E7"/>
    <w:rsid w:val="00237C21"/>
    <w:rsid w:val="00240A07"/>
    <w:rsid w:val="002418BF"/>
    <w:rsid w:val="00242F35"/>
    <w:rsid w:val="00244104"/>
    <w:rsid w:val="0024432B"/>
    <w:rsid w:val="00245726"/>
    <w:rsid w:val="00245B7E"/>
    <w:rsid w:val="00245BE1"/>
    <w:rsid w:val="00246920"/>
    <w:rsid w:val="00250AE0"/>
    <w:rsid w:val="00251A49"/>
    <w:rsid w:val="00251E32"/>
    <w:rsid w:val="002523AA"/>
    <w:rsid w:val="00252942"/>
    <w:rsid w:val="00252A52"/>
    <w:rsid w:val="002535E1"/>
    <w:rsid w:val="002539A1"/>
    <w:rsid w:val="00253A54"/>
    <w:rsid w:val="00254E2C"/>
    <w:rsid w:val="0025571B"/>
    <w:rsid w:val="00256D6E"/>
    <w:rsid w:val="0025707D"/>
    <w:rsid w:val="00257A21"/>
    <w:rsid w:val="00260A32"/>
    <w:rsid w:val="0026551A"/>
    <w:rsid w:val="00265A84"/>
    <w:rsid w:val="002679C6"/>
    <w:rsid w:val="00267F1B"/>
    <w:rsid w:val="00270731"/>
    <w:rsid w:val="002724D7"/>
    <w:rsid w:val="00273636"/>
    <w:rsid w:val="00273667"/>
    <w:rsid w:val="002739EB"/>
    <w:rsid w:val="00273E23"/>
    <w:rsid w:val="00274750"/>
    <w:rsid w:val="00275052"/>
    <w:rsid w:val="002761BD"/>
    <w:rsid w:val="00276B72"/>
    <w:rsid w:val="00277F39"/>
    <w:rsid w:val="0028027C"/>
    <w:rsid w:val="00282018"/>
    <w:rsid w:val="002831A4"/>
    <w:rsid w:val="0028335D"/>
    <w:rsid w:val="00283506"/>
    <w:rsid w:val="00283C1A"/>
    <w:rsid w:val="00284C0C"/>
    <w:rsid w:val="0028582F"/>
    <w:rsid w:val="002866A8"/>
    <w:rsid w:val="002866C1"/>
    <w:rsid w:val="002866F9"/>
    <w:rsid w:val="00286CB3"/>
    <w:rsid w:val="00287169"/>
    <w:rsid w:val="00287338"/>
    <w:rsid w:val="002876F2"/>
    <w:rsid w:val="00287D80"/>
    <w:rsid w:val="00290B23"/>
    <w:rsid w:val="00291284"/>
    <w:rsid w:val="00291D4C"/>
    <w:rsid w:val="002927A4"/>
    <w:rsid w:val="00293318"/>
    <w:rsid w:val="00294BCB"/>
    <w:rsid w:val="00294D6B"/>
    <w:rsid w:val="0029633D"/>
    <w:rsid w:val="0029634F"/>
    <w:rsid w:val="002969B2"/>
    <w:rsid w:val="002A04C3"/>
    <w:rsid w:val="002A0FA1"/>
    <w:rsid w:val="002A1193"/>
    <w:rsid w:val="002A1F50"/>
    <w:rsid w:val="002A2A22"/>
    <w:rsid w:val="002A2A8C"/>
    <w:rsid w:val="002A2E32"/>
    <w:rsid w:val="002A32E8"/>
    <w:rsid w:val="002A6DF0"/>
    <w:rsid w:val="002A728A"/>
    <w:rsid w:val="002B06DE"/>
    <w:rsid w:val="002B1C3C"/>
    <w:rsid w:val="002B1FAD"/>
    <w:rsid w:val="002B2583"/>
    <w:rsid w:val="002B3281"/>
    <w:rsid w:val="002B3F78"/>
    <w:rsid w:val="002B571D"/>
    <w:rsid w:val="002B7698"/>
    <w:rsid w:val="002C06E6"/>
    <w:rsid w:val="002C19EA"/>
    <w:rsid w:val="002C1E4C"/>
    <w:rsid w:val="002C272F"/>
    <w:rsid w:val="002C47A6"/>
    <w:rsid w:val="002C60E6"/>
    <w:rsid w:val="002C6120"/>
    <w:rsid w:val="002D013C"/>
    <w:rsid w:val="002D3DF0"/>
    <w:rsid w:val="002D4EE8"/>
    <w:rsid w:val="002D5693"/>
    <w:rsid w:val="002D56F2"/>
    <w:rsid w:val="002D5BC6"/>
    <w:rsid w:val="002D69F4"/>
    <w:rsid w:val="002D7216"/>
    <w:rsid w:val="002E05FE"/>
    <w:rsid w:val="002E0DA8"/>
    <w:rsid w:val="002E1225"/>
    <w:rsid w:val="002E1AF3"/>
    <w:rsid w:val="002E1E8C"/>
    <w:rsid w:val="002E2C02"/>
    <w:rsid w:val="002E3C4E"/>
    <w:rsid w:val="002E5BE5"/>
    <w:rsid w:val="002F2EDC"/>
    <w:rsid w:val="002F3264"/>
    <w:rsid w:val="002F352E"/>
    <w:rsid w:val="002F409D"/>
    <w:rsid w:val="002F5144"/>
    <w:rsid w:val="002F560C"/>
    <w:rsid w:val="002F6349"/>
    <w:rsid w:val="002F6560"/>
    <w:rsid w:val="002F6FC8"/>
    <w:rsid w:val="00301160"/>
    <w:rsid w:val="003017C7"/>
    <w:rsid w:val="00302668"/>
    <w:rsid w:val="00302B9C"/>
    <w:rsid w:val="00302EAF"/>
    <w:rsid w:val="00303022"/>
    <w:rsid w:val="00303268"/>
    <w:rsid w:val="00303312"/>
    <w:rsid w:val="00303E9D"/>
    <w:rsid w:val="00305655"/>
    <w:rsid w:val="00313D3A"/>
    <w:rsid w:val="003145D8"/>
    <w:rsid w:val="00314C4F"/>
    <w:rsid w:val="00315EF2"/>
    <w:rsid w:val="003162BC"/>
    <w:rsid w:val="00316844"/>
    <w:rsid w:val="00320647"/>
    <w:rsid w:val="00322050"/>
    <w:rsid w:val="00322A1B"/>
    <w:rsid w:val="00323389"/>
    <w:rsid w:val="003236D7"/>
    <w:rsid w:val="00324A70"/>
    <w:rsid w:val="00325F62"/>
    <w:rsid w:val="00327BA6"/>
    <w:rsid w:val="0033017E"/>
    <w:rsid w:val="003303B4"/>
    <w:rsid w:val="003309B0"/>
    <w:rsid w:val="00330A95"/>
    <w:rsid w:val="00330D3F"/>
    <w:rsid w:val="00330DAC"/>
    <w:rsid w:val="003314E3"/>
    <w:rsid w:val="00332F09"/>
    <w:rsid w:val="0033431B"/>
    <w:rsid w:val="00335768"/>
    <w:rsid w:val="00335FE4"/>
    <w:rsid w:val="003376E7"/>
    <w:rsid w:val="00337BE6"/>
    <w:rsid w:val="00337CA1"/>
    <w:rsid w:val="00340AB1"/>
    <w:rsid w:val="00340C0C"/>
    <w:rsid w:val="00340C13"/>
    <w:rsid w:val="00341198"/>
    <w:rsid w:val="00342DCE"/>
    <w:rsid w:val="003433F9"/>
    <w:rsid w:val="0034358E"/>
    <w:rsid w:val="003440F1"/>
    <w:rsid w:val="00344641"/>
    <w:rsid w:val="00345C84"/>
    <w:rsid w:val="00346350"/>
    <w:rsid w:val="00347120"/>
    <w:rsid w:val="00350A55"/>
    <w:rsid w:val="0035107F"/>
    <w:rsid w:val="00351676"/>
    <w:rsid w:val="00352728"/>
    <w:rsid w:val="003527AB"/>
    <w:rsid w:val="0035343D"/>
    <w:rsid w:val="00353CCC"/>
    <w:rsid w:val="00353D5D"/>
    <w:rsid w:val="00353F26"/>
    <w:rsid w:val="00354E85"/>
    <w:rsid w:val="0035591C"/>
    <w:rsid w:val="00355E45"/>
    <w:rsid w:val="00356305"/>
    <w:rsid w:val="00356324"/>
    <w:rsid w:val="003574B6"/>
    <w:rsid w:val="00357B2B"/>
    <w:rsid w:val="00357DDA"/>
    <w:rsid w:val="003605CF"/>
    <w:rsid w:val="0036256E"/>
    <w:rsid w:val="00362AB3"/>
    <w:rsid w:val="00364FA9"/>
    <w:rsid w:val="003657B5"/>
    <w:rsid w:val="003677B5"/>
    <w:rsid w:val="00367D43"/>
    <w:rsid w:val="00367F47"/>
    <w:rsid w:val="0037049C"/>
    <w:rsid w:val="0037163D"/>
    <w:rsid w:val="00372284"/>
    <w:rsid w:val="00372DB6"/>
    <w:rsid w:val="003742C4"/>
    <w:rsid w:val="0037591A"/>
    <w:rsid w:val="00375FF5"/>
    <w:rsid w:val="003767F9"/>
    <w:rsid w:val="003779BA"/>
    <w:rsid w:val="00380535"/>
    <w:rsid w:val="0038172E"/>
    <w:rsid w:val="00382557"/>
    <w:rsid w:val="00382B69"/>
    <w:rsid w:val="00383793"/>
    <w:rsid w:val="00384766"/>
    <w:rsid w:val="00384E7C"/>
    <w:rsid w:val="00385E3C"/>
    <w:rsid w:val="00386C7B"/>
    <w:rsid w:val="00386DC1"/>
    <w:rsid w:val="00391E7B"/>
    <w:rsid w:val="00393989"/>
    <w:rsid w:val="00393A15"/>
    <w:rsid w:val="00393E92"/>
    <w:rsid w:val="00393F76"/>
    <w:rsid w:val="00394744"/>
    <w:rsid w:val="00394EF8"/>
    <w:rsid w:val="003953C8"/>
    <w:rsid w:val="0039547F"/>
    <w:rsid w:val="00395511"/>
    <w:rsid w:val="0039592B"/>
    <w:rsid w:val="00395BFF"/>
    <w:rsid w:val="00397078"/>
    <w:rsid w:val="00397873"/>
    <w:rsid w:val="003A0E18"/>
    <w:rsid w:val="003A1863"/>
    <w:rsid w:val="003A191D"/>
    <w:rsid w:val="003A240D"/>
    <w:rsid w:val="003A26A7"/>
    <w:rsid w:val="003A3924"/>
    <w:rsid w:val="003A3F12"/>
    <w:rsid w:val="003A4446"/>
    <w:rsid w:val="003A4AC1"/>
    <w:rsid w:val="003A4D27"/>
    <w:rsid w:val="003A65BB"/>
    <w:rsid w:val="003A7389"/>
    <w:rsid w:val="003A77B1"/>
    <w:rsid w:val="003B011C"/>
    <w:rsid w:val="003B0EEF"/>
    <w:rsid w:val="003B132A"/>
    <w:rsid w:val="003B2994"/>
    <w:rsid w:val="003B4A54"/>
    <w:rsid w:val="003B4CD4"/>
    <w:rsid w:val="003B50CF"/>
    <w:rsid w:val="003B5E92"/>
    <w:rsid w:val="003B6BF5"/>
    <w:rsid w:val="003B6FB7"/>
    <w:rsid w:val="003B79A7"/>
    <w:rsid w:val="003B7F6A"/>
    <w:rsid w:val="003C0EFC"/>
    <w:rsid w:val="003C26D9"/>
    <w:rsid w:val="003C34E8"/>
    <w:rsid w:val="003C37D2"/>
    <w:rsid w:val="003C3D57"/>
    <w:rsid w:val="003C3F5B"/>
    <w:rsid w:val="003C4152"/>
    <w:rsid w:val="003C434D"/>
    <w:rsid w:val="003C5DEA"/>
    <w:rsid w:val="003C73C5"/>
    <w:rsid w:val="003D0FBC"/>
    <w:rsid w:val="003D138D"/>
    <w:rsid w:val="003D2A9A"/>
    <w:rsid w:val="003D2D98"/>
    <w:rsid w:val="003D4439"/>
    <w:rsid w:val="003D4A6F"/>
    <w:rsid w:val="003D4E33"/>
    <w:rsid w:val="003E0261"/>
    <w:rsid w:val="003E0774"/>
    <w:rsid w:val="003E0C84"/>
    <w:rsid w:val="003E14C4"/>
    <w:rsid w:val="003E1B76"/>
    <w:rsid w:val="003E2AD7"/>
    <w:rsid w:val="003E372F"/>
    <w:rsid w:val="003E3917"/>
    <w:rsid w:val="003E3B07"/>
    <w:rsid w:val="003E3FDC"/>
    <w:rsid w:val="003E4B1F"/>
    <w:rsid w:val="003E65BA"/>
    <w:rsid w:val="003E6B08"/>
    <w:rsid w:val="003E753A"/>
    <w:rsid w:val="003F02FC"/>
    <w:rsid w:val="003F03EC"/>
    <w:rsid w:val="003F2049"/>
    <w:rsid w:val="003F2570"/>
    <w:rsid w:val="003F4CFE"/>
    <w:rsid w:val="003F4EF8"/>
    <w:rsid w:val="003F5081"/>
    <w:rsid w:val="003F54DF"/>
    <w:rsid w:val="003F6D10"/>
    <w:rsid w:val="003F71F4"/>
    <w:rsid w:val="003F7200"/>
    <w:rsid w:val="003F7BEE"/>
    <w:rsid w:val="00400D94"/>
    <w:rsid w:val="00401D2B"/>
    <w:rsid w:val="004022A1"/>
    <w:rsid w:val="00402A56"/>
    <w:rsid w:val="004032C4"/>
    <w:rsid w:val="00403574"/>
    <w:rsid w:val="00404DC2"/>
    <w:rsid w:val="00405FE4"/>
    <w:rsid w:val="004079CE"/>
    <w:rsid w:val="00407C5E"/>
    <w:rsid w:val="00410BEC"/>
    <w:rsid w:val="0041193D"/>
    <w:rsid w:val="004119A0"/>
    <w:rsid w:val="00411B75"/>
    <w:rsid w:val="00411D8A"/>
    <w:rsid w:val="0041314B"/>
    <w:rsid w:val="00413834"/>
    <w:rsid w:val="0041625D"/>
    <w:rsid w:val="004162EE"/>
    <w:rsid w:val="00416D92"/>
    <w:rsid w:val="00416DC9"/>
    <w:rsid w:val="0041771B"/>
    <w:rsid w:val="004211F7"/>
    <w:rsid w:val="004213A4"/>
    <w:rsid w:val="004215C9"/>
    <w:rsid w:val="00421AA1"/>
    <w:rsid w:val="00423876"/>
    <w:rsid w:val="004240E5"/>
    <w:rsid w:val="00426E0B"/>
    <w:rsid w:val="00426E63"/>
    <w:rsid w:val="0043011B"/>
    <w:rsid w:val="00435D75"/>
    <w:rsid w:val="00436482"/>
    <w:rsid w:val="00436DA4"/>
    <w:rsid w:val="004374D1"/>
    <w:rsid w:val="004374E1"/>
    <w:rsid w:val="00440C63"/>
    <w:rsid w:val="00441CE6"/>
    <w:rsid w:val="004422AA"/>
    <w:rsid w:val="00443F9F"/>
    <w:rsid w:val="004444C7"/>
    <w:rsid w:val="00445DD0"/>
    <w:rsid w:val="004461F8"/>
    <w:rsid w:val="00450E89"/>
    <w:rsid w:val="00451513"/>
    <w:rsid w:val="004525A8"/>
    <w:rsid w:val="00454E35"/>
    <w:rsid w:val="00454F47"/>
    <w:rsid w:val="00460133"/>
    <w:rsid w:val="004605BD"/>
    <w:rsid w:val="004605E1"/>
    <w:rsid w:val="00460677"/>
    <w:rsid w:val="00461642"/>
    <w:rsid w:val="00461FE9"/>
    <w:rsid w:val="00462CD2"/>
    <w:rsid w:val="004630DF"/>
    <w:rsid w:val="00463503"/>
    <w:rsid w:val="00463B45"/>
    <w:rsid w:val="004646E5"/>
    <w:rsid w:val="004654D2"/>
    <w:rsid w:val="00466D66"/>
    <w:rsid w:val="004706E3"/>
    <w:rsid w:val="00471170"/>
    <w:rsid w:val="004713AC"/>
    <w:rsid w:val="0047214A"/>
    <w:rsid w:val="0047300A"/>
    <w:rsid w:val="00473673"/>
    <w:rsid w:val="004766FD"/>
    <w:rsid w:val="004773F9"/>
    <w:rsid w:val="004778EE"/>
    <w:rsid w:val="00477D86"/>
    <w:rsid w:val="0048126A"/>
    <w:rsid w:val="00481511"/>
    <w:rsid w:val="004824C7"/>
    <w:rsid w:val="00482B05"/>
    <w:rsid w:val="00483CC8"/>
    <w:rsid w:val="00484F77"/>
    <w:rsid w:val="0048514A"/>
    <w:rsid w:val="00485D99"/>
    <w:rsid w:val="004865AE"/>
    <w:rsid w:val="00486E0F"/>
    <w:rsid w:val="004873A0"/>
    <w:rsid w:val="00487F2E"/>
    <w:rsid w:val="004906FB"/>
    <w:rsid w:val="004918EF"/>
    <w:rsid w:val="00491E54"/>
    <w:rsid w:val="0049207F"/>
    <w:rsid w:val="00495AE8"/>
    <w:rsid w:val="004960D2"/>
    <w:rsid w:val="00497053"/>
    <w:rsid w:val="00497290"/>
    <w:rsid w:val="004975FF"/>
    <w:rsid w:val="004976B3"/>
    <w:rsid w:val="00497794"/>
    <w:rsid w:val="004A09A9"/>
    <w:rsid w:val="004A0C4C"/>
    <w:rsid w:val="004A0CEA"/>
    <w:rsid w:val="004A29A5"/>
    <w:rsid w:val="004A2BD1"/>
    <w:rsid w:val="004A339F"/>
    <w:rsid w:val="004A3974"/>
    <w:rsid w:val="004A3C29"/>
    <w:rsid w:val="004A3EAC"/>
    <w:rsid w:val="004A6376"/>
    <w:rsid w:val="004A73D1"/>
    <w:rsid w:val="004B001E"/>
    <w:rsid w:val="004B05A8"/>
    <w:rsid w:val="004B0B2D"/>
    <w:rsid w:val="004B1C62"/>
    <w:rsid w:val="004B2CF7"/>
    <w:rsid w:val="004B36B1"/>
    <w:rsid w:val="004B3A3A"/>
    <w:rsid w:val="004B482B"/>
    <w:rsid w:val="004B4948"/>
    <w:rsid w:val="004B506D"/>
    <w:rsid w:val="004B5100"/>
    <w:rsid w:val="004B5819"/>
    <w:rsid w:val="004B5C69"/>
    <w:rsid w:val="004B67FE"/>
    <w:rsid w:val="004B70C5"/>
    <w:rsid w:val="004B769D"/>
    <w:rsid w:val="004C161E"/>
    <w:rsid w:val="004C198A"/>
    <w:rsid w:val="004C2581"/>
    <w:rsid w:val="004C25D3"/>
    <w:rsid w:val="004C2818"/>
    <w:rsid w:val="004C2A8A"/>
    <w:rsid w:val="004C30E7"/>
    <w:rsid w:val="004C4B85"/>
    <w:rsid w:val="004C4D25"/>
    <w:rsid w:val="004C4EC7"/>
    <w:rsid w:val="004C6114"/>
    <w:rsid w:val="004C6745"/>
    <w:rsid w:val="004C7DC2"/>
    <w:rsid w:val="004D111A"/>
    <w:rsid w:val="004D1849"/>
    <w:rsid w:val="004D1D7E"/>
    <w:rsid w:val="004D5E58"/>
    <w:rsid w:val="004D5F39"/>
    <w:rsid w:val="004D649D"/>
    <w:rsid w:val="004D72E7"/>
    <w:rsid w:val="004D7DA9"/>
    <w:rsid w:val="004E0C78"/>
    <w:rsid w:val="004E1953"/>
    <w:rsid w:val="004E3E20"/>
    <w:rsid w:val="004E3FC8"/>
    <w:rsid w:val="004E425C"/>
    <w:rsid w:val="004E4D1C"/>
    <w:rsid w:val="004E59EA"/>
    <w:rsid w:val="004E656F"/>
    <w:rsid w:val="004E682B"/>
    <w:rsid w:val="004E6891"/>
    <w:rsid w:val="004E6A51"/>
    <w:rsid w:val="004E6D1C"/>
    <w:rsid w:val="004E6EA2"/>
    <w:rsid w:val="004E7268"/>
    <w:rsid w:val="004F20BF"/>
    <w:rsid w:val="004F2C24"/>
    <w:rsid w:val="004F3302"/>
    <w:rsid w:val="004F3901"/>
    <w:rsid w:val="004F44D0"/>
    <w:rsid w:val="004F490C"/>
    <w:rsid w:val="004F542D"/>
    <w:rsid w:val="004F54EC"/>
    <w:rsid w:val="004F55E9"/>
    <w:rsid w:val="004F5A46"/>
    <w:rsid w:val="004F6D40"/>
    <w:rsid w:val="004F71F9"/>
    <w:rsid w:val="004F72FD"/>
    <w:rsid w:val="004F7E58"/>
    <w:rsid w:val="005007E3"/>
    <w:rsid w:val="005033EB"/>
    <w:rsid w:val="00503BFA"/>
    <w:rsid w:val="00504D2E"/>
    <w:rsid w:val="0050633C"/>
    <w:rsid w:val="00506AA2"/>
    <w:rsid w:val="005077C0"/>
    <w:rsid w:val="00507EE4"/>
    <w:rsid w:val="00510121"/>
    <w:rsid w:val="0051053D"/>
    <w:rsid w:val="0051222A"/>
    <w:rsid w:val="00512352"/>
    <w:rsid w:val="00513FB9"/>
    <w:rsid w:val="005155FA"/>
    <w:rsid w:val="005165B2"/>
    <w:rsid w:val="005172EB"/>
    <w:rsid w:val="00523082"/>
    <w:rsid w:val="00523291"/>
    <w:rsid w:val="005233D4"/>
    <w:rsid w:val="00524F1D"/>
    <w:rsid w:val="00525432"/>
    <w:rsid w:val="0052761A"/>
    <w:rsid w:val="005309E3"/>
    <w:rsid w:val="00532EC8"/>
    <w:rsid w:val="005333EF"/>
    <w:rsid w:val="0053346D"/>
    <w:rsid w:val="00533D72"/>
    <w:rsid w:val="00535088"/>
    <w:rsid w:val="005352C0"/>
    <w:rsid w:val="0053537D"/>
    <w:rsid w:val="00535746"/>
    <w:rsid w:val="00536DFD"/>
    <w:rsid w:val="00540267"/>
    <w:rsid w:val="0054059E"/>
    <w:rsid w:val="005405AB"/>
    <w:rsid w:val="00540F84"/>
    <w:rsid w:val="00543A05"/>
    <w:rsid w:val="00544C4A"/>
    <w:rsid w:val="00546400"/>
    <w:rsid w:val="00546534"/>
    <w:rsid w:val="00547306"/>
    <w:rsid w:val="00547F0D"/>
    <w:rsid w:val="005504B1"/>
    <w:rsid w:val="00550745"/>
    <w:rsid w:val="00550A6E"/>
    <w:rsid w:val="00551362"/>
    <w:rsid w:val="00551523"/>
    <w:rsid w:val="00552F97"/>
    <w:rsid w:val="005531D9"/>
    <w:rsid w:val="00553624"/>
    <w:rsid w:val="0055422D"/>
    <w:rsid w:val="00555775"/>
    <w:rsid w:val="00556B07"/>
    <w:rsid w:val="005577D8"/>
    <w:rsid w:val="00557D73"/>
    <w:rsid w:val="005602CB"/>
    <w:rsid w:val="00560E46"/>
    <w:rsid w:val="00562B9E"/>
    <w:rsid w:val="00562F0C"/>
    <w:rsid w:val="00562F91"/>
    <w:rsid w:val="00566368"/>
    <w:rsid w:val="00566739"/>
    <w:rsid w:val="00567412"/>
    <w:rsid w:val="005679E1"/>
    <w:rsid w:val="00567BB5"/>
    <w:rsid w:val="00567E3E"/>
    <w:rsid w:val="005708CA"/>
    <w:rsid w:val="00570F65"/>
    <w:rsid w:val="0057222A"/>
    <w:rsid w:val="00573287"/>
    <w:rsid w:val="00573529"/>
    <w:rsid w:val="00576121"/>
    <w:rsid w:val="0057747A"/>
    <w:rsid w:val="00577E2D"/>
    <w:rsid w:val="00582126"/>
    <w:rsid w:val="00583D3D"/>
    <w:rsid w:val="00584072"/>
    <w:rsid w:val="00585119"/>
    <w:rsid w:val="00586061"/>
    <w:rsid w:val="00586842"/>
    <w:rsid w:val="005868D0"/>
    <w:rsid w:val="005872C7"/>
    <w:rsid w:val="00590A9F"/>
    <w:rsid w:val="005933C2"/>
    <w:rsid w:val="005936A5"/>
    <w:rsid w:val="00593CF5"/>
    <w:rsid w:val="00594D65"/>
    <w:rsid w:val="0059537A"/>
    <w:rsid w:val="00595B76"/>
    <w:rsid w:val="00596B96"/>
    <w:rsid w:val="00596CA1"/>
    <w:rsid w:val="0059710E"/>
    <w:rsid w:val="005A0179"/>
    <w:rsid w:val="005A0E7F"/>
    <w:rsid w:val="005A389F"/>
    <w:rsid w:val="005A4EF1"/>
    <w:rsid w:val="005B00A7"/>
    <w:rsid w:val="005B053D"/>
    <w:rsid w:val="005B24D0"/>
    <w:rsid w:val="005B2CB7"/>
    <w:rsid w:val="005B4595"/>
    <w:rsid w:val="005B4696"/>
    <w:rsid w:val="005B4745"/>
    <w:rsid w:val="005B551A"/>
    <w:rsid w:val="005B5FF6"/>
    <w:rsid w:val="005B6E54"/>
    <w:rsid w:val="005B6E88"/>
    <w:rsid w:val="005B751D"/>
    <w:rsid w:val="005B76CA"/>
    <w:rsid w:val="005C2726"/>
    <w:rsid w:val="005C2A27"/>
    <w:rsid w:val="005C2DE1"/>
    <w:rsid w:val="005C39F4"/>
    <w:rsid w:val="005C5571"/>
    <w:rsid w:val="005C676C"/>
    <w:rsid w:val="005C7179"/>
    <w:rsid w:val="005C7558"/>
    <w:rsid w:val="005C7A86"/>
    <w:rsid w:val="005C7C0E"/>
    <w:rsid w:val="005D07FB"/>
    <w:rsid w:val="005D1A24"/>
    <w:rsid w:val="005D1ED3"/>
    <w:rsid w:val="005D212B"/>
    <w:rsid w:val="005D239E"/>
    <w:rsid w:val="005D2B7B"/>
    <w:rsid w:val="005D2EAB"/>
    <w:rsid w:val="005D432E"/>
    <w:rsid w:val="005D480E"/>
    <w:rsid w:val="005D542F"/>
    <w:rsid w:val="005D5541"/>
    <w:rsid w:val="005D5698"/>
    <w:rsid w:val="005D71FD"/>
    <w:rsid w:val="005E00B8"/>
    <w:rsid w:val="005E05AF"/>
    <w:rsid w:val="005E12A3"/>
    <w:rsid w:val="005E2739"/>
    <w:rsid w:val="005E2E8B"/>
    <w:rsid w:val="005E5155"/>
    <w:rsid w:val="005E53D4"/>
    <w:rsid w:val="005E5619"/>
    <w:rsid w:val="005E5D87"/>
    <w:rsid w:val="005E655A"/>
    <w:rsid w:val="005E6650"/>
    <w:rsid w:val="005F1F1B"/>
    <w:rsid w:val="005F44ED"/>
    <w:rsid w:val="005F4870"/>
    <w:rsid w:val="005F51F0"/>
    <w:rsid w:val="005F56DF"/>
    <w:rsid w:val="005F5D75"/>
    <w:rsid w:val="005F7180"/>
    <w:rsid w:val="005F7B46"/>
    <w:rsid w:val="00602F2D"/>
    <w:rsid w:val="006031A1"/>
    <w:rsid w:val="00603AB9"/>
    <w:rsid w:val="006046E2"/>
    <w:rsid w:val="0060673F"/>
    <w:rsid w:val="00606EBF"/>
    <w:rsid w:val="0061238B"/>
    <w:rsid w:val="006127A0"/>
    <w:rsid w:val="00612B5C"/>
    <w:rsid w:val="006131EE"/>
    <w:rsid w:val="006135E8"/>
    <w:rsid w:val="00614989"/>
    <w:rsid w:val="00614D67"/>
    <w:rsid w:val="00615420"/>
    <w:rsid w:val="00615B70"/>
    <w:rsid w:val="00616E51"/>
    <w:rsid w:val="00617228"/>
    <w:rsid w:val="0062064D"/>
    <w:rsid w:val="006215F9"/>
    <w:rsid w:val="00624780"/>
    <w:rsid w:val="0062482F"/>
    <w:rsid w:val="00624EBB"/>
    <w:rsid w:val="00624F18"/>
    <w:rsid w:val="00625421"/>
    <w:rsid w:val="00625852"/>
    <w:rsid w:val="006260B1"/>
    <w:rsid w:val="00627BB0"/>
    <w:rsid w:val="0063031A"/>
    <w:rsid w:val="0063243F"/>
    <w:rsid w:val="00632A1C"/>
    <w:rsid w:val="0063329D"/>
    <w:rsid w:val="006332AC"/>
    <w:rsid w:val="00633818"/>
    <w:rsid w:val="00633ECF"/>
    <w:rsid w:val="00634CA6"/>
    <w:rsid w:val="00635B91"/>
    <w:rsid w:val="006367B4"/>
    <w:rsid w:val="00637614"/>
    <w:rsid w:val="00640C43"/>
    <w:rsid w:val="00640F6C"/>
    <w:rsid w:val="00641C61"/>
    <w:rsid w:val="006434E2"/>
    <w:rsid w:val="006435D4"/>
    <w:rsid w:val="00643EBC"/>
    <w:rsid w:val="00644722"/>
    <w:rsid w:val="00644797"/>
    <w:rsid w:val="00644CAC"/>
    <w:rsid w:val="00644E97"/>
    <w:rsid w:val="006512F3"/>
    <w:rsid w:val="00651384"/>
    <w:rsid w:val="006522B3"/>
    <w:rsid w:val="00652BE1"/>
    <w:rsid w:val="00654334"/>
    <w:rsid w:val="00654BC7"/>
    <w:rsid w:val="00654EFA"/>
    <w:rsid w:val="00656226"/>
    <w:rsid w:val="0066029C"/>
    <w:rsid w:val="0066046E"/>
    <w:rsid w:val="006614E9"/>
    <w:rsid w:val="00661555"/>
    <w:rsid w:val="00662086"/>
    <w:rsid w:val="00662449"/>
    <w:rsid w:val="006625A8"/>
    <w:rsid w:val="00663665"/>
    <w:rsid w:val="00664601"/>
    <w:rsid w:val="006661B7"/>
    <w:rsid w:val="00666B86"/>
    <w:rsid w:val="00666DC2"/>
    <w:rsid w:val="00667388"/>
    <w:rsid w:val="00671750"/>
    <w:rsid w:val="0067279E"/>
    <w:rsid w:val="0067357B"/>
    <w:rsid w:val="00673CF8"/>
    <w:rsid w:val="00674201"/>
    <w:rsid w:val="006748C0"/>
    <w:rsid w:val="00674DA7"/>
    <w:rsid w:val="00675C5E"/>
    <w:rsid w:val="006762C0"/>
    <w:rsid w:val="006769E9"/>
    <w:rsid w:val="006773D5"/>
    <w:rsid w:val="006777A3"/>
    <w:rsid w:val="00680486"/>
    <w:rsid w:val="0068049A"/>
    <w:rsid w:val="00681659"/>
    <w:rsid w:val="00682361"/>
    <w:rsid w:val="00683553"/>
    <w:rsid w:val="00685217"/>
    <w:rsid w:val="00687DC8"/>
    <w:rsid w:val="0069040A"/>
    <w:rsid w:val="00690AAB"/>
    <w:rsid w:val="00692B43"/>
    <w:rsid w:val="00694000"/>
    <w:rsid w:val="00694C21"/>
    <w:rsid w:val="00694D9A"/>
    <w:rsid w:val="00696BE8"/>
    <w:rsid w:val="006974E9"/>
    <w:rsid w:val="006975B1"/>
    <w:rsid w:val="006A0A5A"/>
    <w:rsid w:val="006A0B43"/>
    <w:rsid w:val="006A0F1E"/>
    <w:rsid w:val="006A15E2"/>
    <w:rsid w:val="006A1617"/>
    <w:rsid w:val="006A19D0"/>
    <w:rsid w:val="006A2081"/>
    <w:rsid w:val="006A2415"/>
    <w:rsid w:val="006A27B4"/>
    <w:rsid w:val="006A2863"/>
    <w:rsid w:val="006A2CB9"/>
    <w:rsid w:val="006A2D6A"/>
    <w:rsid w:val="006A34FC"/>
    <w:rsid w:val="006A4159"/>
    <w:rsid w:val="006A4E18"/>
    <w:rsid w:val="006A55DB"/>
    <w:rsid w:val="006A6490"/>
    <w:rsid w:val="006A6B27"/>
    <w:rsid w:val="006A7763"/>
    <w:rsid w:val="006A7F6E"/>
    <w:rsid w:val="006B02D0"/>
    <w:rsid w:val="006B053F"/>
    <w:rsid w:val="006B1CDB"/>
    <w:rsid w:val="006B40AE"/>
    <w:rsid w:val="006B4D45"/>
    <w:rsid w:val="006B577C"/>
    <w:rsid w:val="006B58A5"/>
    <w:rsid w:val="006B5A95"/>
    <w:rsid w:val="006B601E"/>
    <w:rsid w:val="006B7B42"/>
    <w:rsid w:val="006C0AE0"/>
    <w:rsid w:val="006C225D"/>
    <w:rsid w:val="006C2E4F"/>
    <w:rsid w:val="006C2E9F"/>
    <w:rsid w:val="006C3B45"/>
    <w:rsid w:val="006C3CD4"/>
    <w:rsid w:val="006C472E"/>
    <w:rsid w:val="006C4779"/>
    <w:rsid w:val="006C4EA7"/>
    <w:rsid w:val="006C5A68"/>
    <w:rsid w:val="006C6781"/>
    <w:rsid w:val="006C7681"/>
    <w:rsid w:val="006D0BCE"/>
    <w:rsid w:val="006D1584"/>
    <w:rsid w:val="006D1836"/>
    <w:rsid w:val="006D1AA5"/>
    <w:rsid w:val="006D3281"/>
    <w:rsid w:val="006D5617"/>
    <w:rsid w:val="006D5BE3"/>
    <w:rsid w:val="006D5F8F"/>
    <w:rsid w:val="006D7614"/>
    <w:rsid w:val="006E0741"/>
    <w:rsid w:val="006E0E9E"/>
    <w:rsid w:val="006E0F1B"/>
    <w:rsid w:val="006E1961"/>
    <w:rsid w:val="006E2DB7"/>
    <w:rsid w:val="006E31D3"/>
    <w:rsid w:val="006E40FE"/>
    <w:rsid w:val="006E438D"/>
    <w:rsid w:val="006E5D15"/>
    <w:rsid w:val="006E6A14"/>
    <w:rsid w:val="006E7563"/>
    <w:rsid w:val="006F12E1"/>
    <w:rsid w:val="006F1B1C"/>
    <w:rsid w:val="006F1BC9"/>
    <w:rsid w:val="006F2748"/>
    <w:rsid w:val="006F2BAE"/>
    <w:rsid w:val="006F2FA3"/>
    <w:rsid w:val="006F3953"/>
    <w:rsid w:val="006F3A03"/>
    <w:rsid w:val="006F3BA0"/>
    <w:rsid w:val="006F3EBF"/>
    <w:rsid w:val="006F56AB"/>
    <w:rsid w:val="006F58B4"/>
    <w:rsid w:val="006F5DDD"/>
    <w:rsid w:val="006F6A37"/>
    <w:rsid w:val="006F774C"/>
    <w:rsid w:val="0070095D"/>
    <w:rsid w:val="00700AEF"/>
    <w:rsid w:val="00701DAD"/>
    <w:rsid w:val="00702039"/>
    <w:rsid w:val="007025E5"/>
    <w:rsid w:val="007032E5"/>
    <w:rsid w:val="00703458"/>
    <w:rsid w:val="007038EB"/>
    <w:rsid w:val="00703D7D"/>
    <w:rsid w:val="007047C9"/>
    <w:rsid w:val="00705175"/>
    <w:rsid w:val="00705520"/>
    <w:rsid w:val="00705C4D"/>
    <w:rsid w:val="007074FE"/>
    <w:rsid w:val="007076AE"/>
    <w:rsid w:val="007109DE"/>
    <w:rsid w:val="007128BD"/>
    <w:rsid w:val="00715633"/>
    <w:rsid w:val="00715815"/>
    <w:rsid w:val="007160A7"/>
    <w:rsid w:val="00716265"/>
    <w:rsid w:val="007170D5"/>
    <w:rsid w:val="007173E9"/>
    <w:rsid w:val="00717853"/>
    <w:rsid w:val="00717C1A"/>
    <w:rsid w:val="007203AD"/>
    <w:rsid w:val="00720E8B"/>
    <w:rsid w:val="007213BF"/>
    <w:rsid w:val="00721982"/>
    <w:rsid w:val="00722B47"/>
    <w:rsid w:val="00723483"/>
    <w:rsid w:val="00724774"/>
    <w:rsid w:val="007252BA"/>
    <w:rsid w:val="00726442"/>
    <w:rsid w:val="007268C5"/>
    <w:rsid w:val="00730862"/>
    <w:rsid w:val="00730D26"/>
    <w:rsid w:val="007316CA"/>
    <w:rsid w:val="007317D6"/>
    <w:rsid w:val="00731C31"/>
    <w:rsid w:val="007338F8"/>
    <w:rsid w:val="00734684"/>
    <w:rsid w:val="0073531F"/>
    <w:rsid w:val="00736596"/>
    <w:rsid w:val="00737BFB"/>
    <w:rsid w:val="00737C00"/>
    <w:rsid w:val="0074012D"/>
    <w:rsid w:val="00740D3A"/>
    <w:rsid w:val="00741E58"/>
    <w:rsid w:val="00743153"/>
    <w:rsid w:val="00743B6B"/>
    <w:rsid w:val="007447A7"/>
    <w:rsid w:val="00744824"/>
    <w:rsid w:val="007459EF"/>
    <w:rsid w:val="007459FB"/>
    <w:rsid w:val="00746A66"/>
    <w:rsid w:val="00746D9F"/>
    <w:rsid w:val="00750D4F"/>
    <w:rsid w:val="00751336"/>
    <w:rsid w:val="007513B9"/>
    <w:rsid w:val="00753334"/>
    <w:rsid w:val="007538BD"/>
    <w:rsid w:val="007539EE"/>
    <w:rsid w:val="00753C30"/>
    <w:rsid w:val="00753F04"/>
    <w:rsid w:val="0075440F"/>
    <w:rsid w:val="007548AC"/>
    <w:rsid w:val="00754F22"/>
    <w:rsid w:val="007557BA"/>
    <w:rsid w:val="00756785"/>
    <w:rsid w:val="0075697E"/>
    <w:rsid w:val="007608F2"/>
    <w:rsid w:val="007611AB"/>
    <w:rsid w:val="0076221E"/>
    <w:rsid w:val="00762598"/>
    <w:rsid w:val="00763BC2"/>
    <w:rsid w:val="007644FE"/>
    <w:rsid w:val="00765152"/>
    <w:rsid w:val="00767913"/>
    <w:rsid w:val="007705B0"/>
    <w:rsid w:val="00770F0E"/>
    <w:rsid w:val="0077120B"/>
    <w:rsid w:val="00771618"/>
    <w:rsid w:val="00771BE0"/>
    <w:rsid w:val="007722E7"/>
    <w:rsid w:val="00772752"/>
    <w:rsid w:val="00772B09"/>
    <w:rsid w:val="00773064"/>
    <w:rsid w:val="007736E4"/>
    <w:rsid w:val="00773C03"/>
    <w:rsid w:val="00774552"/>
    <w:rsid w:val="00774745"/>
    <w:rsid w:val="00774D64"/>
    <w:rsid w:val="00776649"/>
    <w:rsid w:val="0077668C"/>
    <w:rsid w:val="00777838"/>
    <w:rsid w:val="007800A2"/>
    <w:rsid w:val="0078059B"/>
    <w:rsid w:val="00780778"/>
    <w:rsid w:val="00781E1B"/>
    <w:rsid w:val="00783DD5"/>
    <w:rsid w:val="0078683B"/>
    <w:rsid w:val="007878A6"/>
    <w:rsid w:val="00791A32"/>
    <w:rsid w:val="00793D85"/>
    <w:rsid w:val="007955C3"/>
    <w:rsid w:val="0079578C"/>
    <w:rsid w:val="007968BD"/>
    <w:rsid w:val="00796C73"/>
    <w:rsid w:val="00797073"/>
    <w:rsid w:val="00797734"/>
    <w:rsid w:val="007A152C"/>
    <w:rsid w:val="007A1E75"/>
    <w:rsid w:val="007A22C2"/>
    <w:rsid w:val="007A2771"/>
    <w:rsid w:val="007A33B3"/>
    <w:rsid w:val="007A5A0F"/>
    <w:rsid w:val="007A7710"/>
    <w:rsid w:val="007B0634"/>
    <w:rsid w:val="007B0B80"/>
    <w:rsid w:val="007B1323"/>
    <w:rsid w:val="007B2CD5"/>
    <w:rsid w:val="007B3F4C"/>
    <w:rsid w:val="007B4732"/>
    <w:rsid w:val="007B495E"/>
    <w:rsid w:val="007B4976"/>
    <w:rsid w:val="007B5B82"/>
    <w:rsid w:val="007B763C"/>
    <w:rsid w:val="007C155B"/>
    <w:rsid w:val="007C194A"/>
    <w:rsid w:val="007C1C33"/>
    <w:rsid w:val="007C2805"/>
    <w:rsid w:val="007C2A86"/>
    <w:rsid w:val="007C2F9E"/>
    <w:rsid w:val="007C369C"/>
    <w:rsid w:val="007C598E"/>
    <w:rsid w:val="007C5F6A"/>
    <w:rsid w:val="007C6988"/>
    <w:rsid w:val="007C6D0A"/>
    <w:rsid w:val="007C70E2"/>
    <w:rsid w:val="007C72A3"/>
    <w:rsid w:val="007C7FD0"/>
    <w:rsid w:val="007D0CD6"/>
    <w:rsid w:val="007D58A2"/>
    <w:rsid w:val="007D60EC"/>
    <w:rsid w:val="007D7045"/>
    <w:rsid w:val="007D75F8"/>
    <w:rsid w:val="007D7DA3"/>
    <w:rsid w:val="007E0665"/>
    <w:rsid w:val="007E0F25"/>
    <w:rsid w:val="007E1A0A"/>
    <w:rsid w:val="007E2431"/>
    <w:rsid w:val="007E2CF9"/>
    <w:rsid w:val="007E4848"/>
    <w:rsid w:val="007E5770"/>
    <w:rsid w:val="007E663F"/>
    <w:rsid w:val="007E7094"/>
    <w:rsid w:val="007F0D57"/>
    <w:rsid w:val="007F357D"/>
    <w:rsid w:val="007F42E9"/>
    <w:rsid w:val="007F4A93"/>
    <w:rsid w:val="007F4E2D"/>
    <w:rsid w:val="007F4E6A"/>
    <w:rsid w:val="007F6C68"/>
    <w:rsid w:val="00800A15"/>
    <w:rsid w:val="008011BE"/>
    <w:rsid w:val="008026DC"/>
    <w:rsid w:val="008032E8"/>
    <w:rsid w:val="00803727"/>
    <w:rsid w:val="00804E62"/>
    <w:rsid w:val="00806E20"/>
    <w:rsid w:val="0080714F"/>
    <w:rsid w:val="008076C9"/>
    <w:rsid w:val="00807F8D"/>
    <w:rsid w:val="00810FA9"/>
    <w:rsid w:val="00811A30"/>
    <w:rsid w:val="00812511"/>
    <w:rsid w:val="0081275D"/>
    <w:rsid w:val="00813B19"/>
    <w:rsid w:val="00816112"/>
    <w:rsid w:val="008171AA"/>
    <w:rsid w:val="00817894"/>
    <w:rsid w:val="0082089B"/>
    <w:rsid w:val="00821928"/>
    <w:rsid w:val="00821A19"/>
    <w:rsid w:val="00821BB1"/>
    <w:rsid w:val="00822DEB"/>
    <w:rsid w:val="00824DFE"/>
    <w:rsid w:val="00824F52"/>
    <w:rsid w:val="00825DF4"/>
    <w:rsid w:val="00827331"/>
    <w:rsid w:val="00831312"/>
    <w:rsid w:val="008324D7"/>
    <w:rsid w:val="0083332F"/>
    <w:rsid w:val="008343F4"/>
    <w:rsid w:val="0083442C"/>
    <w:rsid w:val="008354AF"/>
    <w:rsid w:val="00836A5B"/>
    <w:rsid w:val="00837659"/>
    <w:rsid w:val="0083795E"/>
    <w:rsid w:val="0084127E"/>
    <w:rsid w:val="008423E6"/>
    <w:rsid w:val="0084279F"/>
    <w:rsid w:val="00843577"/>
    <w:rsid w:val="00845969"/>
    <w:rsid w:val="008459AC"/>
    <w:rsid w:val="00845E6E"/>
    <w:rsid w:val="00846974"/>
    <w:rsid w:val="008469B2"/>
    <w:rsid w:val="00846B80"/>
    <w:rsid w:val="008472E5"/>
    <w:rsid w:val="00852160"/>
    <w:rsid w:val="0085396C"/>
    <w:rsid w:val="0085560A"/>
    <w:rsid w:val="00855AB3"/>
    <w:rsid w:val="00855B4C"/>
    <w:rsid w:val="00855DC1"/>
    <w:rsid w:val="008561B2"/>
    <w:rsid w:val="00857901"/>
    <w:rsid w:val="00860C93"/>
    <w:rsid w:val="00861781"/>
    <w:rsid w:val="008624EE"/>
    <w:rsid w:val="00862BB8"/>
    <w:rsid w:val="00865EAA"/>
    <w:rsid w:val="00865EC2"/>
    <w:rsid w:val="00871AFA"/>
    <w:rsid w:val="00872C26"/>
    <w:rsid w:val="00873C83"/>
    <w:rsid w:val="00874AA6"/>
    <w:rsid w:val="00874B45"/>
    <w:rsid w:val="00874C23"/>
    <w:rsid w:val="00876D0C"/>
    <w:rsid w:val="00876D5F"/>
    <w:rsid w:val="00876EBA"/>
    <w:rsid w:val="00880CDF"/>
    <w:rsid w:val="008813FE"/>
    <w:rsid w:val="008825D1"/>
    <w:rsid w:val="008838CC"/>
    <w:rsid w:val="00884714"/>
    <w:rsid w:val="00884A50"/>
    <w:rsid w:val="00884E25"/>
    <w:rsid w:val="00885085"/>
    <w:rsid w:val="00886A55"/>
    <w:rsid w:val="008909F7"/>
    <w:rsid w:val="00890D96"/>
    <w:rsid w:val="00890F64"/>
    <w:rsid w:val="00891A1F"/>
    <w:rsid w:val="00891EEB"/>
    <w:rsid w:val="00891F09"/>
    <w:rsid w:val="0089285C"/>
    <w:rsid w:val="008954F4"/>
    <w:rsid w:val="00895A07"/>
    <w:rsid w:val="00896D47"/>
    <w:rsid w:val="00896E65"/>
    <w:rsid w:val="00897898"/>
    <w:rsid w:val="008A066E"/>
    <w:rsid w:val="008A0ABC"/>
    <w:rsid w:val="008A1841"/>
    <w:rsid w:val="008A2C53"/>
    <w:rsid w:val="008A3A0B"/>
    <w:rsid w:val="008A3F5F"/>
    <w:rsid w:val="008B0280"/>
    <w:rsid w:val="008B0B88"/>
    <w:rsid w:val="008B2AEB"/>
    <w:rsid w:val="008B2C22"/>
    <w:rsid w:val="008B2F9C"/>
    <w:rsid w:val="008B380C"/>
    <w:rsid w:val="008B4B94"/>
    <w:rsid w:val="008B4CEF"/>
    <w:rsid w:val="008B4F6B"/>
    <w:rsid w:val="008B56A9"/>
    <w:rsid w:val="008B59E5"/>
    <w:rsid w:val="008B5E2C"/>
    <w:rsid w:val="008B5E5F"/>
    <w:rsid w:val="008B5F73"/>
    <w:rsid w:val="008B5FEF"/>
    <w:rsid w:val="008C0E83"/>
    <w:rsid w:val="008C24B5"/>
    <w:rsid w:val="008C33A6"/>
    <w:rsid w:val="008C44A6"/>
    <w:rsid w:val="008C500D"/>
    <w:rsid w:val="008C5056"/>
    <w:rsid w:val="008C5221"/>
    <w:rsid w:val="008C5330"/>
    <w:rsid w:val="008C61F4"/>
    <w:rsid w:val="008C65E8"/>
    <w:rsid w:val="008C707E"/>
    <w:rsid w:val="008C70FC"/>
    <w:rsid w:val="008C78FA"/>
    <w:rsid w:val="008C7C12"/>
    <w:rsid w:val="008C7CC7"/>
    <w:rsid w:val="008C7CFE"/>
    <w:rsid w:val="008D023A"/>
    <w:rsid w:val="008D0B19"/>
    <w:rsid w:val="008D0E11"/>
    <w:rsid w:val="008D0E5B"/>
    <w:rsid w:val="008D2733"/>
    <w:rsid w:val="008D2D9D"/>
    <w:rsid w:val="008D3039"/>
    <w:rsid w:val="008D4B90"/>
    <w:rsid w:val="008D56F5"/>
    <w:rsid w:val="008D60E5"/>
    <w:rsid w:val="008D7513"/>
    <w:rsid w:val="008E1280"/>
    <w:rsid w:val="008E1EC8"/>
    <w:rsid w:val="008E35A6"/>
    <w:rsid w:val="008E390A"/>
    <w:rsid w:val="008E4D9E"/>
    <w:rsid w:val="008E5109"/>
    <w:rsid w:val="008E62A9"/>
    <w:rsid w:val="008E653F"/>
    <w:rsid w:val="008E6717"/>
    <w:rsid w:val="008E6B14"/>
    <w:rsid w:val="008E75D7"/>
    <w:rsid w:val="008F098B"/>
    <w:rsid w:val="008F1368"/>
    <w:rsid w:val="008F2060"/>
    <w:rsid w:val="008F2096"/>
    <w:rsid w:val="008F3F28"/>
    <w:rsid w:val="008F56BC"/>
    <w:rsid w:val="008F5B01"/>
    <w:rsid w:val="008F6AB4"/>
    <w:rsid w:val="009010BA"/>
    <w:rsid w:val="0090179C"/>
    <w:rsid w:val="00901CA7"/>
    <w:rsid w:val="00902FC5"/>
    <w:rsid w:val="009031B1"/>
    <w:rsid w:val="00903E9B"/>
    <w:rsid w:val="00903EEC"/>
    <w:rsid w:val="00904A4D"/>
    <w:rsid w:val="009061F6"/>
    <w:rsid w:val="0090638B"/>
    <w:rsid w:val="00906D36"/>
    <w:rsid w:val="00907638"/>
    <w:rsid w:val="00907EAA"/>
    <w:rsid w:val="00910438"/>
    <w:rsid w:val="00910B4D"/>
    <w:rsid w:val="0091160C"/>
    <w:rsid w:val="0091164E"/>
    <w:rsid w:val="009119D9"/>
    <w:rsid w:val="009138F1"/>
    <w:rsid w:val="00913DB8"/>
    <w:rsid w:val="009149E7"/>
    <w:rsid w:val="00915303"/>
    <w:rsid w:val="0091568A"/>
    <w:rsid w:val="00917AA1"/>
    <w:rsid w:val="00920BEE"/>
    <w:rsid w:val="00921270"/>
    <w:rsid w:val="009224E3"/>
    <w:rsid w:val="009235D7"/>
    <w:rsid w:val="00924966"/>
    <w:rsid w:val="00924E38"/>
    <w:rsid w:val="009258C3"/>
    <w:rsid w:val="00930C61"/>
    <w:rsid w:val="00931CBE"/>
    <w:rsid w:val="00931D1E"/>
    <w:rsid w:val="00931DEF"/>
    <w:rsid w:val="00931F5B"/>
    <w:rsid w:val="00932668"/>
    <w:rsid w:val="00932D7F"/>
    <w:rsid w:val="00932FAC"/>
    <w:rsid w:val="0093313A"/>
    <w:rsid w:val="00933515"/>
    <w:rsid w:val="00933C77"/>
    <w:rsid w:val="00933EF3"/>
    <w:rsid w:val="009355E3"/>
    <w:rsid w:val="00935862"/>
    <w:rsid w:val="009366FA"/>
    <w:rsid w:val="00937F18"/>
    <w:rsid w:val="009401FD"/>
    <w:rsid w:val="00940D8E"/>
    <w:rsid w:val="00942970"/>
    <w:rsid w:val="009432C8"/>
    <w:rsid w:val="00944741"/>
    <w:rsid w:val="00945AF9"/>
    <w:rsid w:val="00945F45"/>
    <w:rsid w:val="009461F5"/>
    <w:rsid w:val="00946BCE"/>
    <w:rsid w:val="00946FD3"/>
    <w:rsid w:val="00950ED2"/>
    <w:rsid w:val="00951FE4"/>
    <w:rsid w:val="00952102"/>
    <w:rsid w:val="00952981"/>
    <w:rsid w:val="00955DC8"/>
    <w:rsid w:val="00955E75"/>
    <w:rsid w:val="00956B36"/>
    <w:rsid w:val="00956E71"/>
    <w:rsid w:val="00957273"/>
    <w:rsid w:val="009575B4"/>
    <w:rsid w:val="009578F8"/>
    <w:rsid w:val="00963CDA"/>
    <w:rsid w:val="00963FB2"/>
    <w:rsid w:val="00964B5C"/>
    <w:rsid w:val="00964BBC"/>
    <w:rsid w:val="0096558E"/>
    <w:rsid w:val="00965E87"/>
    <w:rsid w:val="00965EA4"/>
    <w:rsid w:val="00970ADB"/>
    <w:rsid w:val="00971ABC"/>
    <w:rsid w:val="00972A32"/>
    <w:rsid w:val="00973A32"/>
    <w:rsid w:val="0097451B"/>
    <w:rsid w:val="00974A4D"/>
    <w:rsid w:val="00974C9F"/>
    <w:rsid w:val="0097533F"/>
    <w:rsid w:val="00975F54"/>
    <w:rsid w:val="00977BF5"/>
    <w:rsid w:val="00977CEA"/>
    <w:rsid w:val="0098035D"/>
    <w:rsid w:val="00980D80"/>
    <w:rsid w:val="00980EE1"/>
    <w:rsid w:val="0098203E"/>
    <w:rsid w:val="00982B6B"/>
    <w:rsid w:val="00982F2C"/>
    <w:rsid w:val="00984170"/>
    <w:rsid w:val="009849FE"/>
    <w:rsid w:val="00986141"/>
    <w:rsid w:val="009864D1"/>
    <w:rsid w:val="00986780"/>
    <w:rsid w:val="00986C1C"/>
    <w:rsid w:val="009905BE"/>
    <w:rsid w:val="009929CE"/>
    <w:rsid w:val="00992E8E"/>
    <w:rsid w:val="009938A4"/>
    <w:rsid w:val="00993A85"/>
    <w:rsid w:val="00993E1E"/>
    <w:rsid w:val="0099420E"/>
    <w:rsid w:val="009947E1"/>
    <w:rsid w:val="00995628"/>
    <w:rsid w:val="0099648D"/>
    <w:rsid w:val="009967FF"/>
    <w:rsid w:val="009A063B"/>
    <w:rsid w:val="009A185C"/>
    <w:rsid w:val="009A1AD6"/>
    <w:rsid w:val="009A2291"/>
    <w:rsid w:val="009A312C"/>
    <w:rsid w:val="009A35C6"/>
    <w:rsid w:val="009A395F"/>
    <w:rsid w:val="009A4009"/>
    <w:rsid w:val="009A4246"/>
    <w:rsid w:val="009A549E"/>
    <w:rsid w:val="009A5BB7"/>
    <w:rsid w:val="009A69BB"/>
    <w:rsid w:val="009A7602"/>
    <w:rsid w:val="009B17C9"/>
    <w:rsid w:val="009B1808"/>
    <w:rsid w:val="009B21F8"/>
    <w:rsid w:val="009B2480"/>
    <w:rsid w:val="009B2E28"/>
    <w:rsid w:val="009B3EC5"/>
    <w:rsid w:val="009B603F"/>
    <w:rsid w:val="009B631A"/>
    <w:rsid w:val="009B6695"/>
    <w:rsid w:val="009B6852"/>
    <w:rsid w:val="009B6AF6"/>
    <w:rsid w:val="009B6FE5"/>
    <w:rsid w:val="009B74B0"/>
    <w:rsid w:val="009B7F67"/>
    <w:rsid w:val="009C1AEE"/>
    <w:rsid w:val="009C375A"/>
    <w:rsid w:val="009C41A2"/>
    <w:rsid w:val="009C4442"/>
    <w:rsid w:val="009C52C2"/>
    <w:rsid w:val="009C63D2"/>
    <w:rsid w:val="009C6C6A"/>
    <w:rsid w:val="009C6C77"/>
    <w:rsid w:val="009D1E1B"/>
    <w:rsid w:val="009D21AD"/>
    <w:rsid w:val="009D5B30"/>
    <w:rsid w:val="009D665C"/>
    <w:rsid w:val="009D7D35"/>
    <w:rsid w:val="009D7F0B"/>
    <w:rsid w:val="009E00D6"/>
    <w:rsid w:val="009E0A47"/>
    <w:rsid w:val="009E1A01"/>
    <w:rsid w:val="009E2079"/>
    <w:rsid w:val="009E2160"/>
    <w:rsid w:val="009E259D"/>
    <w:rsid w:val="009E2DA9"/>
    <w:rsid w:val="009E3556"/>
    <w:rsid w:val="009E4862"/>
    <w:rsid w:val="009E59D2"/>
    <w:rsid w:val="009F4F3E"/>
    <w:rsid w:val="009F75E3"/>
    <w:rsid w:val="009F7A8C"/>
    <w:rsid w:val="00A013E3"/>
    <w:rsid w:val="00A042B8"/>
    <w:rsid w:val="00A055A1"/>
    <w:rsid w:val="00A06792"/>
    <w:rsid w:val="00A071AA"/>
    <w:rsid w:val="00A074E6"/>
    <w:rsid w:val="00A07842"/>
    <w:rsid w:val="00A100A3"/>
    <w:rsid w:val="00A11516"/>
    <w:rsid w:val="00A11D24"/>
    <w:rsid w:val="00A124BF"/>
    <w:rsid w:val="00A1578E"/>
    <w:rsid w:val="00A15B86"/>
    <w:rsid w:val="00A16A62"/>
    <w:rsid w:val="00A24C66"/>
    <w:rsid w:val="00A24CF8"/>
    <w:rsid w:val="00A265AF"/>
    <w:rsid w:val="00A265B3"/>
    <w:rsid w:val="00A269A1"/>
    <w:rsid w:val="00A2769B"/>
    <w:rsid w:val="00A27A02"/>
    <w:rsid w:val="00A30FA1"/>
    <w:rsid w:val="00A3116E"/>
    <w:rsid w:val="00A312C8"/>
    <w:rsid w:val="00A316AB"/>
    <w:rsid w:val="00A316DC"/>
    <w:rsid w:val="00A31F84"/>
    <w:rsid w:val="00A32FCC"/>
    <w:rsid w:val="00A3364C"/>
    <w:rsid w:val="00A33FCE"/>
    <w:rsid w:val="00A34280"/>
    <w:rsid w:val="00A34794"/>
    <w:rsid w:val="00A34F91"/>
    <w:rsid w:val="00A36AC0"/>
    <w:rsid w:val="00A4086F"/>
    <w:rsid w:val="00A4157C"/>
    <w:rsid w:val="00A45B06"/>
    <w:rsid w:val="00A45CA8"/>
    <w:rsid w:val="00A502D0"/>
    <w:rsid w:val="00A50835"/>
    <w:rsid w:val="00A51158"/>
    <w:rsid w:val="00A52AC9"/>
    <w:rsid w:val="00A533D5"/>
    <w:rsid w:val="00A54008"/>
    <w:rsid w:val="00A54244"/>
    <w:rsid w:val="00A5533C"/>
    <w:rsid w:val="00A55357"/>
    <w:rsid w:val="00A56377"/>
    <w:rsid w:val="00A6108C"/>
    <w:rsid w:val="00A612A9"/>
    <w:rsid w:val="00A63A26"/>
    <w:rsid w:val="00A63DC3"/>
    <w:rsid w:val="00A64EC5"/>
    <w:rsid w:val="00A677C5"/>
    <w:rsid w:val="00A700CD"/>
    <w:rsid w:val="00A70303"/>
    <w:rsid w:val="00A703CE"/>
    <w:rsid w:val="00A720FB"/>
    <w:rsid w:val="00A72580"/>
    <w:rsid w:val="00A729EA"/>
    <w:rsid w:val="00A72D12"/>
    <w:rsid w:val="00A73DA0"/>
    <w:rsid w:val="00A73E11"/>
    <w:rsid w:val="00A747F9"/>
    <w:rsid w:val="00A74BAB"/>
    <w:rsid w:val="00A74F80"/>
    <w:rsid w:val="00A75407"/>
    <w:rsid w:val="00A76D50"/>
    <w:rsid w:val="00A76ED8"/>
    <w:rsid w:val="00A779BD"/>
    <w:rsid w:val="00A77F35"/>
    <w:rsid w:val="00A80978"/>
    <w:rsid w:val="00A813CE"/>
    <w:rsid w:val="00A82FEC"/>
    <w:rsid w:val="00A85C97"/>
    <w:rsid w:val="00A85DC9"/>
    <w:rsid w:val="00A862E7"/>
    <w:rsid w:val="00A86341"/>
    <w:rsid w:val="00A8755C"/>
    <w:rsid w:val="00A909F9"/>
    <w:rsid w:val="00A90EC4"/>
    <w:rsid w:val="00A92026"/>
    <w:rsid w:val="00A92596"/>
    <w:rsid w:val="00A92BC9"/>
    <w:rsid w:val="00A94C61"/>
    <w:rsid w:val="00A9553E"/>
    <w:rsid w:val="00A96640"/>
    <w:rsid w:val="00A96692"/>
    <w:rsid w:val="00A976DF"/>
    <w:rsid w:val="00A97C7B"/>
    <w:rsid w:val="00AA25EC"/>
    <w:rsid w:val="00AA2A3A"/>
    <w:rsid w:val="00AA3167"/>
    <w:rsid w:val="00AA3BBD"/>
    <w:rsid w:val="00AA4AB0"/>
    <w:rsid w:val="00AA5A56"/>
    <w:rsid w:val="00AA5D3A"/>
    <w:rsid w:val="00AA5E8B"/>
    <w:rsid w:val="00AA6C93"/>
    <w:rsid w:val="00AA71E9"/>
    <w:rsid w:val="00AA7786"/>
    <w:rsid w:val="00AA7984"/>
    <w:rsid w:val="00AB15D1"/>
    <w:rsid w:val="00AB2BDA"/>
    <w:rsid w:val="00AB33E3"/>
    <w:rsid w:val="00AB3479"/>
    <w:rsid w:val="00AB3961"/>
    <w:rsid w:val="00AB42CA"/>
    <w:rsid w:val="00AB6CC1"/>
    <w:rsid w:val="00AB7183"/>
    <w:rsid w:val="00AB7F04"/>
    <w:rsid w:val="00AC1049"/>
    <w:rsid w:val="00AC313F"/>
    <w:rsid w:val="00AC4071"/>
    <w:rsid w:val="00AC4546"/>
    <w:rsid w:val="00AC4BC3"/>
    <w:rsid w:val="00AC5513"/>
    <w:rsid w:val="00AC5F2F"/>
    <w:rsid w:val="00AD1DDB"/>
    <w:rsid w:val="00AD1E95"/>
    <w:rsid w:val="00AD20C5"/>
    <w:rsid w:val="00AD3495"/>
    <w:rsid w:val="00AD37A9"/>
    <w:rsid w:val="00AD3EC6"/>
    <w:rsid w:val="00AD4267"/>
    <w:rsid w:val="00AD56DE"/>
    <w:rsid w:val="00AD5CE5"/>
    <w:rsid w:val="00AE03D4"/>
    <w:rsid w:val="00AE0F3B"/>
    <w:rsid w:val="00AE1E47"/>
    <w:rsid w:val="00AE3060"/>
    <w:rsid w:val="00AE3F8F"/>
    <w:rsid w:val="00AE40C0"/>
    <w:rsid w:val="00AE493A"/>
    <w:rsid w:val="00AE5692"/>
    <w:rsid w:val="00AE5DA0"/>
    <w:rsid w:val="00AE6D2A"/>
    <w:rsid w:val="00AE7CB5"/>
    <w:rsid w:val="00AF2E68"/>
    <w:rsid w:val="00AF3B79"/>
    <w:rsid w:val="00AF5325"/>
    <w:rsid w:val="00AF58EE"/>
    <w:rsid w:val="00AF6032"/>
    <w:rsid w:val="00AF6B78"/>
    <w:rsid w:val="00AF711A"/>
    <w:rsid w:val="00AF7211"/>
    <w:rsid w:val="00AF77B0"/>
    <w:rsid w:val="00AF7CDA"/>
    <w:rsid w:val="00B01964"/>
    <w:rsid w:val="00B01E9A"/>
    <w:rsid w:val="00B0200C"/>
    <w:rsid w:val="00B02122"/>
    <w:rsid w:val="00B03F98"/>
    <w:rsid w:val="00B054A0"/>
    <w:rsid w:val="00B066E5"/>
    <w:rsid w:val="00B06CF4"/>
    <w:rsid w:val="00B06D58"/>
    <w:rsid w:val="00B07002"/>
    <w:rsid w:val="00B07190"/>
    <w:rsid w:val="00B10DFA"/>
    <w:rsid w:val="00B113C2"/>
    <w:rsid w:val="00B11616"/>
    <w:rsid w:val="00B119D0"/>
    <w:rsid w:val="00B11E73"/>
    <w:rsid w:val="00B129A5"/>
    <w:rsid w:val="00B12D11"/>
    <w:rsid w:val="00B138AD"/>
    <w:rsid w:val="00B14FF9"/>
    <w:rsid w:val="00B15698"/>
    <w:rsid w:val="00B175FC"/>
    <w:rsid w:val="00B20701"/>
    <w:rsid w:val="00B20F92"/>
    <w:rsid w:val="00B219CF"/>
    <w:rsid w:val="00B2265C"/>
    <w:rsid w:val="00B22C98"/>
    <w:rsid w:val="00B22D1A"/>
    <w:rsid w:val="00B2390B"/>
    <w:rsid w:val="00B308B4"/>
    <w:rsid w:val="00B32380"/>
    <w:rsid w:val="00B32415"/>
    <w:rsid w:val="00B33CF7"/>
    <w:rsid w:val="00B340C8"/>
    <w:rsid w:val="00B349A1"/>
    <w:rsid w:val="00B40DFF"/>
    <w:rsid w:val="00B41D1C"/>
    <w:rsid w:val="00B4252D"/>
    <w:rsid w:val="00B43D00"/>
    <w:rsid w:val="00B45F5A"/>
    <w:rsid w:val="00B463A8"/>
    <w:rsid w:val="00B46D35"/>
    <w:rsid w:val="00B47112"/>
    <w:rsid w:val="00B51083"/>
    <w:rsid w:val="00B529EB"/>
    <w:rsid w:val="00B52D22"/>
    <w:rsid w:val="00B549E9"/>
    <w:rsid w:val="00B55DC1"/>
    <w:rsid w:val="00B57016"/>
    <w:rsid w:val="00B57551"/>
    <w:rsid w:val="00B57A41"/>
    <w:rsid w:val="00B60564"/>
    <w:rsid w:val="00B61A6B"/>
    <w:rsid w:val="00B62C58"/>
    <w:rsid w:val="00B62F2E"/>
    <w:rsid w:val="00B62F56"/>
    <w:rsid w:val="00B632E9"/>
    <w:rsid w:val="00B63959"/>
    <w:rsid w:val="00B6590D"/>
    <w:rsid w:val="00B65958"/>
    <w:rsid w:val="00B65B15"/>
    <w:rsid w:val="00B6601E"/>
    <w:rsid w:val="00B6689F"/>
    <w:rsid w:val="00B66A31"/>
    <w:rsid w:val="00B66CB1"/>
    <w:rsid w:val="00B67896"/>
    <w:rsid w:val="00B71110"/>
    <w:rsid w:val="00B71DE0"/>
    <w:rsid w:val="00B74362"/>
    <w:rsid w:val="00B75165"/>
    <w:rsid w:val="00B76E53"/>
    <w:rsid w:val="00B777D8"/>
    <w:rsid w:val="00B80906"/>
    <w:rsid w:val="00B8091B"/>
    <w:rsid w:val="00B81109"/>
    <w:rsid w:val="00B83125"/>
    <w:rsid w:val="00B84F46"/>
    <w:rsid w:val="00B851A1"/>
    <w:rsid w:val="00B8586A"/>
    <w:rsid w:val="00B8642C"/>
    <w:rsid w:val="00B86684"/>
    <w:rsid w:val="00B866BC"/>
    <w:rsid w:val="00B90E46"/>
    <w:rsid w:val="00B92FE6"/>
    <w:rsid w:val="00B93232"/>
    <w:rsid w:val="00B9564D"/>
    <w:rsid w:val="00B9769C"/>
    <w:rsid w:val="00B979BA"/>
    <w:rsid w:val="00B97B97"/>
    <w:rsid w:val="00BA05B9"/>
    <w:rsid w:val="00BA0AEB"/>
    <w:rsid w:val="00BA0E3F"/>
    <w:rsid w:val="00BA1E1F"/>
    <w:rsid w:val="00BA2C1C"/>
    <w:rsid w:val="00BA40E2"/>
    <w:rsid w:val="00BA44BE"/>
    <w:rsid w:val="00BA48B4"/>
    <w:rsid w:val="00BA4D46"/>
    <w:rsid w:val="00BA6A63"/>
    <w:rsid w:val="00BB1091"/>
    <w:rsid w:val="00BB12CD"/>
    <w:rsid w:val="00BB30DF"/>
    <w:rsid w:val="00BB41AA"/>
    <w:rsid w:val="00BB5D1B"/>
    <w:rsid w:val="00BB6856"/>
    <w:rsid w:val="00BB6F2B"/>
    <w:rsid w:val="00BB7149"/>
    <w:rsid w:val="00BB7380"/>
    <w:rsid w:val="00BB7724"/>
    <w:rsid w:val="00BC12B4"/>
    <w:rsid w:val="00BC182A"/>
    <w:rsid w:val="00BC1985"/>
    <w:rsid w:val="00BC2672"/>
    <w:rsid w:val="00BC2865"/>
    <w:rsid w:val="00BC3266"/>
    <w:rsid w:val="00BC33D9"/>
    <w:rsid w:val="00BC3E34"/>
    <w:rsid w:val="00BC41FD"/>
    <w:rsid w:val="00BC50CA"/>
    <w:rsid w:val="00BC57B6"/>
    <w:rsid w:val="00BD1110"/>
    <w:rsid w:val="00BD3F25"/>
    <w:rsid w:val="00BD40C1"/>
    <w:rsid w:val="00BD4E61"/>
    <w:rsid w:val="00BD5329"/>
    <w:rsid w:val="00BD623E"/>
    <w:rsid w:val="00BE01F4"/>
    <w:rsid w:val="00BE1056"/>
    <w:rsid w:val="00BE16BF"/>
    <w:rsid w:val="00BE2140"/>
    <w:rsid w:val="00BE42A0"/>
    <w:rsid w:val="00BE524C"/>
    <w:rsid w:val="00BE5910"/>
    <w:rsid w:val="00BE6030"/>
    <w:rsid w:val="00BE6AA3"/>
    <w:rsid w:val="00BE780B"/>
    <w:rsid w:val="00BE7F4B"/>
    <w:rsid w:val="00BF08A2"/>
    <w:rsid w:val="00BF090B"/>
    <w:rsid w:val="00BF0FC5"/>
    <w:rsid w:val="00BF188E"/>
    <w:rsid w:val="00BF1B99"/>
    <w:rsid w:val="00BF3DAB"/>
    <w:rsid w:val="00BF446F"/>
    <w:rsid w:val="00BF5D96"/>
    <w:rsid w:val="00BF63BB"/>
    <w:rsid w:val="00C004B9"/>
    <w:rsid w:val="00C025EB"/>
    <w:rsid w:val="00C02BA1"/>
    <w:rsid w:val="00C02C5D"/>
    <w:rsid w:val="00C02D7A"/>
    <w:rsid w:val="00C02E0A"/>
    <w:rsid w:val="00C036F3"/>
    <w:rsid w:val="00C0393B"/>
    <w:rsid w:val="00C040DD"/>
    <w:rsid w:val="00C0461B"/>
    <w:rsid w:val="00C0495F"/>
    <w:rsid w:val="00C054E8"/>
    <w:rsid w:val="00C05B6D"/>
    <w:rsid w:val="00C05CFC"/>
    <w:rsid w:val="00C06444"/>
    <w:rsid w:val="00C06B23"/>
    <w:rsid w:val="00C126D3"/>
    <w:rsid w:val="00C139D1"/>
    <w:rsid w:val="00C14249"/>
    <w:rsid w:val="00C1547F"/>
    <w:rsid w:val="00C177BF"/>
    <w:rsid w:val="00C17889"/>
    <w:rsid w:val="00C1794F"/>
    <w:rsid w:val="00C179AC"/>
    <w:rsid w:val="00C206A2"/>
    <w:rsid w:val="00C20776"/>
    <w:rsid w:val="00C20CE6"/>
    <w:rsid w:val="00C21527"/>
    <w:rsid w:val="00C22A1C"/>
    <w:rsid w:val="00C23FB7"/>
    <w:rsid w:val="00C25CC4"/>
    <w:rsid w:val="00C26395"/>
    <w:rsid w:val="00C2647A"/>
    <w:rsid w:val="00C26E0B"/>
    <w:rsid w:val="00C27826"/>
    <w:rsid w:val="00C30179"/>
    <w:rsid w:val="00C303A6"/>
    <w:rsid w:val="00C30AD7"/>
    <w:rsid w:val="00C32293"/>
    <w:rsid w:val="00C33B10"/>
    <w:rsid w:val="00C33BCC"/>
    <w:rsid w:val="00C33D29"/>
    <w:rsid w:val="00C34EDB"/>
    <w:rsid w:val="00C35214"/>
    <w:rsid w:val="00C3638A"/>
    <w:rsid w:val="00C366BA"/>
    <w:rsid w:val="00C36BDB"/>
    <w:rsid w:val="00C36C62"/>
    <w:rsid w:val="00C36C9A"/>
    <w:rsid w:val="00C413C9"/>
    <w:rsid w:val="00C41B48"/>
    <w:rsid w:val="00C43702"/>
    <w:rsid w:val="00C445FD"/>
    <w:rsid w:val="00C44A02"/>
    <w:rsid w:val="00C464AD"/>
    <w:rsid w:val="00C4659C"/>
    <w:rsid w:val="00C46729"/>
    <w:rsid w:val="00C468AC"/>
    <w:rsid w:val="00C46C8C"/>
    <w:rsid w:val="00C46E6F"/>
    <w:rsid w:val="00C46EE7"/>
    <w:rsid w:val="00C47409"/>
    <w:rsid w:val="00C50A8A"/>
    <w:rsid w:val="00C5102B"/>
    <w:rsid w:val="00C53ED8"/>
    <w:rsid w:val="00C544D8"/>
    <w:rsid w:val="00C54E67"/>
    <w:rsid w:val="00C557D1"/>
    <w:rsid w:val="00C560E7"/>
    <w:rsid w:val="00C5653E"/>
    <w:rsid w:val="00C56D9C"/>
    <w:rsid w:val="00C578A4"/>
    <w:rsid w:val="00C57CC5"/>
    <w:rsid w:val="00C57DE0"/>
    <w:rsid w:val="00C601E1"/>
    <w:rsid w:val="00C61116"/>
    <w:rsid w:val="00C612EC"/>
    <w:rsid w:val="00C617A3"/>
    <w:rsid w:val="00C617FC"/>
    <w:rsid w:val="00C6344E"/>
    <w:rsid w:val="00C644B0"/>
    <w:rsid w:val="00C645DF"/>
    <w:rsid w:val="00C64622"/>
    <w:rsid w:val="00C657D1"/>
    <w:rsid w:val="00C65B7E"/>
    <w:rsid w:val="00C675C1"/>
    <w:rsid w:val="00C67AE1"/>
    <w:rsid w:val="00C71D94"/>
    <w:rsid w:val="00C7581E"/>
    <w:rsid w:val="00C759A4"/>
    <w:rsid w:val="00C768AB"/>
    <w:rsid w:val="00C77180"/>
    <w:rsid w:val="00C77B66"/>
    <w:rsid w:val="00C803E8"/>
    <w:rsid w:val="00C824BC"/>
    <w:rsid w:val="00C82FFD"/>
    <w:rsid w:val="00C8332D"/>
    <w:rsid w:val="00C8351F"/>
    <w:rsid w:val="00C835D8"/>
    <w:rsid w:val="00C83C27"/>
    <w:rsid w:val="00C84581"/>
    <w:rsid w:val="00C852DD"/>
    <w:rsid w:val="00C8531F"/>
    <w:rsid w:val="00C8688E"/>
    <w:rsid w:val="00C86BE3"/>
    <w:rsid w:val="00C8701B"/>
    <w:rsid w:val="00C8777A"/>
    <w:rsid w:val="00C9051F"/>
    <w:rsid w:val="00C90705"/>
    <w:rsid w:val="00C907DF"/>
    <w:rsid w:val="00C90ED1"/>
    <w:rsid w:val="00C9327C"/>
    <w:rsid w:val="00C93F4B"/>
    <w:rsid w:val="00C94088"/>
    <w:rsid w:val="00C94877"/>
    <w:rsid w:val="00C952D2"/>
    <w:rsid w:val="00C96057"/>
    <w:rsid w:val="00C96D55"/>
    <w:rsid w:val="00C96FB4"/>
    <w:rsid w:val="00C97CF3"/>
    <w:rsid w:val="00CA043A"/>
    <w:rsid w:val="00CA0E3D"/>
    <w:rsid w:val="00CA29AC"/>
    <w:rsid w:val="00CA3138"/>
    <w:rsid w:val="00CA325D"/>
    <w:rsid w:val="00CA39FD"/>
    <w:rsid w:val="00CA5255"/>
    <w:rsid w:val="00CA5DAA"/>
    <w:rsid w:val="00CA64FE"/>
    <w:rsid w:val="00CA6A1B"/>
    <w:rsid w:val="00CB44B6"/>
    <w:rsid w:val="00CB538B"/>
    <w:rsid w:val="00CB5A43"/>
    <w:rsid w:val="00CB642A"/>
    <w:rsid w:val="00CB680C"/>
    <w:rsid w:val="00CB7257"/>
    <w:rsid w:val="00CC121E"/>
    <w:rsid w:val="00CC1569"/>
    <w:rsid w:val="00CC1948"/>
    <w:rsid w:val="00CC59F3"/>
    <w:rsid w:val="00CC6B2A"/>
    <w:rsid w:val="00CC6B56"/>
    <w:rsid w:val="00CC6C7A"/>
    <w:rsid w:val="00CD02F7"/>
    <w:rsid w:val="00CD0880"/>
    <w:rsid w:val="00CD13E7"/>
    <w:rsid w:val="00CD20DF"/>
    <w:rsid w:val="00CD24A8"/>
    <w:rsid w:val="00CD2A00"/>
    <w:rsid w:val="00CD3FA9"/>
    <w:rsid w:val="00CD45B7"/>
    <w:rsid w:val="00CD48FC"/>
    <w:rsid w:val="00CD4FBF"/>
    <w:rsid w:val="00CD5BA4"/>
    <w:rsid w:val="00CD5DE5"/>
    <w:rsid w:val="00CD6640"/>
    <w:rsid w:val="00CD66C3"/>
    <w:rsid w:val="00CD6A4B"/>
    <w:rsid w:val="00CD7E8E"/>
    <w:rsid w:val="00CE015B"/>
    <w:rsid w:val="00CE0C31"/>
    <w:rsid w:val="00CE0C85"/>
    <w:rsid w:val="00CE1571"/>
    <w:rsid w:val="00CE20DF"/>
    <w:rsid w:val="00CE3075"/>
    <w:rsid w:val="00CE3484"/>
    <w:rsid w:val="00CE44CC"/>
    <w:rsid w:val="00CE4CFC"/>
    <w:rsid w:val="00CE523A"/>
    <w:rsid w:val="00CE6453"/>
    <w:rsid w:val="00CE6F1D"/>
    <w:rsid w:val="00CF1539"/>
    <w:rsid w:val="00CF41DD"/>
    <w:rsid w:val="00CF5A17"/>
    <w:rsid w:val="00CF5B73"/>
    <w:rsid w:val="00CF5DDF"/>
    <w:rsid w:val="00CF67A3"/>
    <w:rsid w:val="00CF722C"/>
    <w:rsid w:val="00D01399"/>
    <w:rsid w:val="00D020B1"/>
    <w:rsid w:val="00D020E8"/>
    <w:rsid w:val="00D02393"/>
    <w:rsid w:val="00D03122"/>
    <w:rsid w:val="00D03241"/>
    <w:rsid w:val="00D032A3"/>
    <w:rsid w:val="00D03454"/>
    <w:rsid w:val="00D04448"/>
    <w:rsid w:val="00D04C5A"/>
    <w:rsid w:val="00D05BE8"/>
    <w:rsid w:val="00D05C3E"/>
    <w:rsid w:val="00D07D36"/>
    <w:rsid w:val="00D102B6"/>
    <w:rsid w:val="00D109D6"/>
    <w:rsid w:val="00D11A6B"/>
    <w:rsid w:val="00D1287B"/>
    <w:rsid w:val="00D1374A"/>
    <w:rsid w:val="00D13975"/>
    <w:rsid w:val="00D157D9"/>
    <w:rsid w:val="00D16133"/>
    <w:rsid w:val="00D16557"/>
    <w:rsid w:val="00D167FE"/>
    <w:rsid w:val="00D17294"/>
    <w:rsid w:val="00D21295"/>
    <w:rsid w:val="00D22677"/>
    <w:rsid w:val="00D233BC"/>
    <w:rsid w:val="00D23E06"/>
    <w:rsid w:val="00D264F8"/>
    <w:rsid w:val="00D266D1"/>
    <w:rsid w:val="00D2687E"/>
    <w:rsid w:val="00D26E84"/>
    <w:rsid w:val="00D27657"/>
    <w:rsid w:val="00D309F9"/>
    <w:rsid w:val="00D311FE"/>
    <w:rsid w:val="00D33533"/>
    <w:rsid w:val="00D33A69"/>
    <w:rsid w:val="00D342F9"/>
    <w:rsid w:val="00D35108"/>
    <w:rsid w:val="00D353C0"/>
    <w:rsid w:val="00D3553A"/>
    <w:rsid w:val="00D3695C"/>
    <w:rsid w:val="00D36E43"/>
    <w:rsid w:val="00D36EE3"/>
    <w:rsid w:val="00D37A91"/>
    <w:rsid w:val="00D37B7B"/>
    <w:rsid w:val="00D37F2D"/>
    <w:rsid w:val="00D43197"/>
    <w:rsid w:val="00D43727"/>
    <w:rsid w:val="00D43A8B"/>
    <w:rsid w:val="00D50034"/>
    <w:rsid w:val="00D526E3"/>
    <w:rsid w:val="00D53A3A"/>
    <w:rsid w:val="00D542D8"/>
    <w:rsid w:val="00D55DFE"/>
    <w:rsid w:val="00D56DA9"/>
    <w:rsid w:val="00D602F4"/>
    <w:rsid w:val="00D6034E"/>
    <w:rsid w:val="00D603DA"/>
    <w:rsid w:val="00D61640"/>
    <w:rsid w:val="00D6168D"/>
    <w:rsid w:val="00D6248F"/>
    <w:rsid w:val="00D64A50"/>
    <w:rsid w:val="00D64EEC"/>
    <w:rsid w:val="00D65CB9"/>
    <w:rsid w:val="00D66DA7"/>
    <w:rsid w:val="00D67139"/>
    <w:rsid w:val="00D671E0"/>
    <w:rsid w:val="00D67339"/>
    <w:rsid w:val="00D67761"/>
    <w:rsid w:val="00D678C2"/>
    <w:rsid w:val="00D71AA6"/>
    <w:rsid w:val="00D72236"/>
    <w:rsid w:val="00D72A96"/>
    <w:rsid w:val="00D7366C"/>
    <w:rsid w:val="00D74FCE"/>
    <w:rsid w:val="00D75757"/>
    <w:rsid w:val="00D75766"/>
    <w:rsid w:val="00D82543"/>
    <w:rsid w:val="00D8390C"/>
    <w:rsid w:val="00D841DA"/>
    <w:rsid w:val="00D84810"/>
    <w:rsid w:val="00D84E9B"/>
    <w:rsid w:val="00D862E2"/>
    <w:rsid w:val="00D86A6D"/>
    <w:rsid w:val="00D86CB6"/>
    <w:rsid w:val="00D9039A"/>
    <w:rsid w:val="00D91394"/>
    <w:rsid w:val="00D918A8"/>
    <w:rsid w:val="00D93027"/>
    <w:rsid w:val="00D93825"/>
    <w:rsid w:val="00D93AE6"/>
    <w:rsid w:val="00D94580"/>
    <w:rsid w:val="00D94B7E"/>
    <w:rsid w:val="00D95AD3"/>
    <w:rsid w:val="00D95E6C"/>
    <w:rsid w:val="00D95EB3"/>
    <w:rsid w:val="00D965C6"/>
    <w:rsid w:val="00D97C8E"/>
    <w:rsid w:val="00DA0063"/>
    <w:rsid w:val="00DA0198"/>
    <w:rsid w:val="00DA023E"/>
    <w:rsid w:val="00DA0A04"/>
    <w:rsid w:val="00DA1F36"/>
    <w:rsid w:val="00DA28A1"/>
    <w:rsid w:val="00DA346C"/>
    <w:rsid w:val="00DA35C3"/>
    <w:rsid w:val="00DA38B9"/>
    <w:rsid w:val="00DA3CC4"/>
    <w:rsid w:val="00DA4725"/>
    <w:rsid w:val="00DA4FC6"/>
    <w:rsid w:val="00DA6ABE"/>
    <w:rsid w:val="00DB107F"/>
    <w:rsid w:val="00DB1246"/>
    <w:rsid w:val="00DB1451"/>
    <w:rsid w:val="00DB1A3D"/>
    <w:rsid w:val="00DB2490"/>
    <w:rsid w:val="00DB4F21"/>
    <w:rsid w:val="00DB54DB"/>
    <w:rsid w:val="00DB7106"/>
    <w:rsid w:val="00DC035C"/>
    <w:rsid w:val="00DC1874"/>
    <w:rsid w:val="00DC1959"/>
    <w:rsid w:val="00DC19CF"/>
    <w:rsid w:val="00DC1B29"/>
    <w:rsid w:val="00DC27EF"/>
    <w:rsid w:val="00DC3737"/>
    <w:rsid w:val="00DC3B98"/>
    <w:rsid w:val="00DC3D2C"/>
    <w:rsid w:val="00DC50B1"/>
    <w:rsid w:val="00DC6752"/>
    <w:rsid w:val="00DC7DFA"/>
    <w:rsid w:val="00DD0251"/>
    <w:rsid w:val="00DD15C7"/>
    <w:rsid w:val="00DD3A06"/>
    <w:rsid w:val="00DD4E32"/>
    <w:rsid w:val="00DD72EF"/>
    <w:rsid w:val="00DD7365"/>
    <w:rsid w:val="00DD793D"/>
    <w:rsid w:val="00DE05E3"/>
    <w:rsid w:val="00DE0E13"/>
    <w:rsid w:val="00DE136B"/>
    <w:rsid w:val="00DE160B"/>
    <w:rsid w:val="00DE1948"/>
    <w:rsid w:val="00DE201E"/>
    <w:rsid w:val="00DE249A"/>
    <w:rsid w:val="00DE2F18"/>
    <w:rsid w:val="00DE3CB5"/>
    <w:rsid w:val="00DE46BA"/>
    <w:rsid w:val="00DE51B1"/>
    <w:rsid w:val="00DE57BA"/>
    <w:rsid w:val="00DE592F"/>
    <w:rsid w:val="00DE636A"/>
    <w:rsid w:val="00DE70AC"/>
    <w:rsid w:val="00DE79F5"/>
    <w:rsid w:val="00DF023A"/>
    <w:rsid w:val="00DF0400"/>
    <w:rsid w:val="00DF0BC7"/>
    <w:rsid w:val="00DF157C"/>
    <w:rsid w:val="00DF3600"/>
    <w:rsid w:val="00DF3C34"/>
    <w:rsid w:val="00DF439D"/>
    <w:rsid w:val="00DF50D8"/>
    <w:rsid w:val="00DF60E6"/>
    <w:rsid w:val="00DF6319"/>
    <w:rsid w:val="00DF6427"/>
    <w:rsid w:val="00DF71B2"/>
    <w:rsid w:val="00DF735F"/>
    <w:rsid w:val="00DF74FB"/>
    <w:rsid w:val="00DF77B4"/>
    <w:rsid w:val="00E0070B"/>
    <w:rsid w:val="00E01004"/>
    <w:rsid w:val="00E0149A"/>
    <w:rsid w:val="00E01718"/>
    <w:rsid w:val="00E026F5"/>
    <w:rsid w:val="00E02ECE"/>
    <w:rsid w:val="00E0416C"/>
    <w:rsid w:val="00E042F2"/>
    <w:rsid w:val="00E0476E"/>
    <w:rsid w:val="00E04C17"/>
    <w:rsid w:val="00E05860"/>
    <w:rsid w:val="00E05C9E"/>
    <w:rsid w:val="00E0750D"/>
    <w:rsid w:val="00E078A9"/>
    <w:rsid w:val="00E100F2"/>
    <w:rsid w:val="00E101E8"/>
    <w:rsid w:val="00E1135D"/>
    <w:rsid w:val="00E11D13"/>
    <w:rsid w:val="00E1227E"/>
    <w:rsid w:val="00E12E25"/>
    <w:rsid w:val="00E13CA0"/>
    <w:rsid w:val="00E13CCB"/>
    <w:rsid w:val="00E15021"/>
    <w:rsid w:val="00E15ADE"/>
    <w:rsid w:val="00E1648C"/>
    <w:rsid w:val="00E20C06"/>
    <w:rsid w:val="00E212C0"/>
    <w:rsid w:val="00E242FD"/>
    <w:rsid w:val="00E243B3"/>
    <w:rsid w:val="00E245DC"/>
    <w:rsid w:val="00E25607"/>
    <w:rsid w:val="00E26485"/>
    <w:rsid w:val="00E26805"/>
    <w:rsid w:val="00E27424"/>
    <w:rsid w:val="00E27EC6"/>
    <w:rsid w:val="00E30267"/>
    <w:rsid w:val="00E3088F"/>
    <w:rsid w:val="00E30D93"/>
    <w:rsid w:val="00E32F95"/>
    <w:rsid w:val="00E352D5"/>
    <w:rsid w:val="00E3644B"/>
    <w:rsid w:val="00E36AEA"/>
    <w:rsid w:val="00E37864"/>
    <w:rsid w:val="00E40B85"/>
    <w:rsid w:val="00E41B45"/>
    <w:rsid w:val="00E41DC0"/>
    <w:rsid w:val="00E41F38"/>
    <w:rsid w:val="00E43071"/>
    <w:rsid w:val="00E4352B"/>
    <w:rsid w:val="00E45673"/>
    <w:rsid w:val="00E456A2"/>
    <w:rsid w:val="00E45709"/>
    <w:rsid w:val="00E45CCA"/>
    <w:rsid w:val="00E460D6"/>
    <w:rsid w:val="00E47F80"/>
    <w:rsid w:val="00E501EA"/>
    <w:rsid w:val="00E533A9"/>
    <w:rsid w:val="00E53A3F"/>
    <w:rsid w:val="00E54665"/>
    <w:rsid w:val="00E5540F"/>
    <w:rsid w:val="00E5546D"/>
    <w:rsid w:val="00E55F4F"/>
    <w:rsid w:val="00E56C0A"/>
    <w:rsid w:val="00E570D3"/>
    <w:rsid w:val="00E57A64"/>
    <w:rsid w:val="00E6093B"/>
    <w:rsid w:val="00E619F6"/>
    <w:rsid w:val="00E61D6C"/>
    <w:rsid w:val="00E6213F"/>
    <w:rsid w:val="00E63064"/>
    <w:rsid w:val="00E6328E"/>
    <w:rsid w:val="00E6337F"/>
    <w:rsid w:val="00E6352E"/>
    <w:rsid w:val="00E63747"/>
    <w:rsid w:val="00E651C4"/>
    <w:rsid w:val="00E65815"/>
    <w:rsid w:val="00E66056"/>
    <w:rsid w:val="00E6718F"/>
    <w:rsid w:val="00E708D5"/>
    <w:rsid w:val="00E713C3"/>
    <w:rsid w:val="00E71932"/>
    <w:rsid w:val="00E73058"/>
    <w:rsid w:val="00E7409A"/>
    <w:rsid w:val="00E745C7"/>
    <w:rsid w:val="00E75271"/>
    <w:rsid w:val="00E7680E"/>
    <w:rsid w:val="00E76A0D"/>
    <w:rsid w:val="00E8171A"/>
    <w:rsid w:val="00E81FBA"/>
    <w:rsid w:val="00E8297F"/>
    <w:rsid w:val="00E8375D"/>
    <w:rsid w:val="00E854AD"/>
    <w:rsid w:val="00E85BC2"/>
    <w:rsid w:val="00E86B4C"/>
    <w:rsid w:val="00E870D9"/>
    <w:rsid w:val="00E87C87"/>
    <w:rsid w:val="00E90AF5"/>
    <w:rsid w:val="00E9139D"/>
    <w:rsid w:val="00E91E1F"/>
    <w:rsid w:val="00E923AD"/>
    <w:rsid w:val="00E92D41"/>
    <w:rsid w:val="00E95E5B"/>
    <w:rsid w:val="00E97214"/>
    <w:rsid w:val="00E97447"/>
    <w:rsid w:val="00EA035A"/>
    <w:rsid w:val="00EA1485"/>
    <w:rsid w:val="00EA1D3D"/>
    <w:rsid w:val="00EA1ECF"/>
    <w:rsid w:val="00EA2009"/>
    <w:rsid w:val="00EA20D7"/>
    <w:rsid w:val="00EA3DA2"/>
    <w:rsid w:val="00EA48F1"/>
    <w:rsid w:val="00EA755A"/>
    <w:rsid w:val="00EA7A8D"/>
    <w:rsid w:val="00EB14A1"/>
    <w:rsid w:val="00EB16B4"/>
    <w:rsid w:val="00EB269E"/>
    <w:rsid w:val="00EB31DF"/>
    <w:rsid w:val="00EB41BE"/>
    <w:rsid w:val="00EB4261"/>
    <w:rsid w:val="00EB437E"/>
    <w:rsid w:val="00EB4ECD"/>
    <w:rsid w:val="00EB6CC0"/>
    <w:rsid w:val="00EC37E8"/>
    <w:rsid w:val="00EC3BD3"/>
    <w:rsid w:val="00EC459B"/>
    <w:rsid w:val="00EC6932"/>
    <w:rsid w:val="00EC69D5"/>
    <w:rsid w:val="00EC71A7"/>
    <w:rsid w:val="00ED136B"/>
    <w:rsid w:val="00ED17DD"/>
    <w:rsid w:val="00ED1F4C"/>
    <w:rsid w:val="00ED201A"/>
    <w:rsid w:val="00ED3E01"/>
    <w:rsid w:val="00ED50A4"/>
    <w:rsid w:val="00ED5995"/>
    <w:rsid w:val="00ED5B08"/>
    <w:rsid w:val="00ED6F77"/>
    <w:rsid w:val="00ED7821"/>
    <w:rsid w:val="00ED7F9B"/>
    <w:rsid w:val="00EE00E7"/>
    <w:rsid w:val="00EE0335"/>
    <w:rsid w:val="00EE1079"/>
    <w:rsid w:val="00EE1CB0"/>
    <w:rsid w:val="00EE20A5"/>
    <w:rsid w:val="00EE218E"/>
    <w:rsid w:val="00EE2A25"/>
    <w:rsid w:val="00EE2EE1"/>
    <w:rsid w:val="00EE410D"/>
    <w:rsid w:val="00EE4AFC"/>
    <w:rsid w:val="00EE4F38"/>
    <w:rsid w:val="00EE509E"/>
    <w:rsid w:val="00EE6B5D"/>
    <w:rsid w:val="00EE6BFA"/>
    <w:rsid w:val="00EE6F91"/>
    <w:rsid w:val="00EF0FF2"/>
    <w:rsid w:val="00EF1255"/>
    <w:rsid w:val="00EF15EF"/>
    <w:rsid w:val="00EF16BD"/>
    <w:rsid w:val="00EF1BB5"/>
    <w:rsid w:val="00EF20BB"/>
    <w:rsid w:val="00EF28C5"/>
    <w:rsid w:val="00EF450E"/>
    <w:rsid w:val="00EF4E7D"/>
    <w:rsid w:val="00EF5508"/>
    <w:rsid w:val="00EF5760"/>
    <w:rsid w:val="00EF69FC"/>
    <w:rsid w:val="00EF6DC8"/>
    <w:rsid w:val="00EF6ED2"/>
    <w:rsid w:val="00F004F0"/>
    <w:rsid w:val="00F00697"/>
    <w:rsid w:val="00F007F8"/>
    <w:rsid w:val="00F01EB3"/>
    <w:rsid w:val="00F048DF"/>
    <w:rsid w:val="00F05039"/>
    <w:rsid w:val="00F05448"/>
    <w:rsid w:val="00F05B80"/>
    <w:rsid w:val="00F07101"/>
    <w:rsid w:val="00F10293"/>
    <w:rsid w:val="00F12F7A"/>
    <w:rsid w:val="00F132CB"/>
    <w:rsid w:val="00F1546D"/>
    <w:rsid w:val="00F15857"/>
    <w:rsid w:val="00F1642D"/>
    <w:rsid w:val="00F16560"/>
    <w:rsid w:val="00F17BCC"/>
    <w:rsid w:val="00F21122"/>
    <w:rsid w:val="00F21BED"/>
    <w:rsid w:val="00F21DD0"/>
    <w:rsid w:val="00F222FE"/>
    <w:rsid w:val="00F23196"/>
    <w:rsid w:val="00F236BB"/>
    <w:rsid w:val="00F2432A"/>
    <w:rsid w:val="00F248AE"/>
    <w:rsid w:val="00F24C20"/>
    <w:rsid w:val="00F24FF2"/>
    <w:rsid w:val="00F2680B"/>
    <w:rsid w:val="00F26DCC"/>
    <w:rsid w:val="00F27B50"/>
    <w:rsid w:val="00F27F29"/>
    <w:rsid w:val="00F3137F"/>
    <w:rsid w:val="00F3186F"/>
    <w:rsid w:val="00F32EE1"/>
    <w:rsid w:val="00F34A0C"/>
    <w:rsid w:val="00F3513D"/>
    <w:rsid w:val="00F355D0"/>
    <w:rsid w:val="00F356A9"/>
    <w:rsid w:val="00F408D1"/>
    <w:rsid w:val="00F4181D"/>
    <w:rsid w:val="00F420FC"/>
    <w:rsid w:val="00F42397"/>
    <w:rsid w:val="00F42546"/>
    <w:rsid w:val="00F441D3"/>
    <w:rsid w:val="00F45EA1"/>
    <w:rsid w:val="00F460E9"/>
    <w:rsid w:val="00F54D30"/>
    <w:rsid w:val="00F54F27"/>
    <w:rsid w:val="00F54F55"/>
    <w:rsid w:val="00F6008E"/>
    <w:rsid w:val="00F60115"/>
    <w:rsid w:val="00F61270"/>
    <w:rsid w:val="00F63038"/>
    <w:rsid w:val="00F63607"/>
    <w:rsid w:val="00F66BD9"/>
    <w:rsid w:val="00F67E53"/>
    <w:rsid w:val="00F67E8E"/>
    <w:rsid w:val="00F70073"/>
    <w:rsid w:val="00F702C9"/>
    <w:rsid w:val="00F7058B"/>
    <w:rsid w:val="00F70BFC"/>
    <w:rsid w:val="00F7124A"/>
    <w:rsid w:val="00F72739"/>
    <w:rsid w:val="00F72A18"/>
    <w:rsid w:val="00F744F3"/>
    <w:rsid w:val="00F746CF"/>
    <w:rsid w:val="00F76869"/>
    <w:rsid w:val="00F76894"/>
    <w:rsid w:val="00F76944"/>
    <w:rsid w:val="00F8103D"/>
    <w:rsid w:val="00F8110D"/>
    <w:rsid w:val="00F81E64"/>
    <w:rsid w:val="00F8303B"/>
    <w:rsid w:val="00F83046"/>
    <w:rsid w:val="00F83492"/>
    <w:rsid w:val="00F84194"/>
    <w:rsid w:val="00F8430E"/>
    <w:rsid w:val="00F844E8"/>
    <w:rsid w:val="00F84B87"/>
    <w:rsid w:val="00F84C2D"/>
    <w:rsid w:val="00F84C65"/>
    <w:rsid w:val="00F84EDE"/>
    <w:rsid w:val="00F85005"/>
    <w:rsid w:val="00F85BD2"/>
    <w:rsid w:val="00F85E2B"/>
    <w:rsid w:val="00F8666B"/>
    <w:rsid w:val="00F87D43"/>
    <w:rsid w:val="00F90BE0"/>
    <w:rsid w:val="00F91D2B"/>
    <w:rsid w:val="00F91D3E"/>
    <w:rsid w:val="00F93570"/>
    <w:rsid w:val="00F937E8"/>
    <w:rsid w:val="00F938AA"/>
    <w:rsid w:val="00F94300"/>
    <w:rsid w:val="00F963BC"/>
    <w:rsid w:val="00F96A7C"/>
    <w:rsid w:val="00F97651"/>
    <w:rsid w:val="00F978B4"/>
    <w:rsid w:val="00F97FDA"/>
    <w:rsid w:val="00FA32BD"/>
    <w:rsid w:val="00FA408B"/>
    <w:rsid w:val="00FA4DA0"/>
    <w:rsid w:val="00FA4F61"/>
    <w:rsid w:val="00FA6CB0"/>
    <w:rsid w:val="00FA6D73"/>
    <w:rsid w:val="00FA7073"/>
    <w:rsid w:val="00FA78FC"/>
    <w:rsid w:val="00FB0C8F"/>
    <w:rsid w:val="00FB15DC"/>
    <w:rsid w:val="00FB1D50"/>
    <w:rsid w:val="00FB1FDE"/>
    <w:rsid w:val="00FB2503"/>
    <w:rsid w:val="00FB27F4"/>
    <w:rsid w:val="00FB3AE0"/>
    <w:rsid w:val="00FB4A73"/>
    <w:rsid w:val="00FB6368"/>
    <w:rsid w:val="00FB6C13"/>
    <w:rsid w:val="00FB6C19"/>
    <w:rsid w:val="00FB766B"/>
    <w:rsid w:val="00FC276F"/>
    <w:rsid w:val="00FC32D6"/>
    <w:rsid w:val="00FC3E3E"/>
    <w:rsid w:val="00FC3F69"/>
    <w:rsid w:val="00FC419D"/>
    <w:rsid w:val="00FC532A"/>
    <w:rsid w:val="00FC6389"/>
    <w:rsid w:val="00FC78DF"/>
    <w:rsid w:val="00FD03DE"/>
    <w:rsid w:val="00FD068D"/>
    <w:rsid w:val="00FD090E"/>
    <w:rsid w:val="00FD1338"/>
    <w:rsid w:val="00FD184D"/>
    <w:rsid w:val="00FD1D7C"/>
    <w:rsid w:val="00FD2661"/>
    <w:rsid w:val="00FD2B8B"/>
    <w:rsid w:val="00FD31DD"/>
    <w:rsid w:val="00FD4BC8"/>
    <w:rsid w:val="00FD4F55"/>
    <w:rsid w:val="00FD5810"/>
    <w:rsid w:val="00FD59E3"/>
    <w:rsid w:val="00FD6553"/>
    <w:rsid w:val="00FD7D0B"/>
    <w:rsid w:val="00FE0897"/>
    <w:rsid w:val="00FE2509"/>
    <w:rsid w:val="00FE292E"/>
    <w:rsid w:val="00FE334F"/>
    <w:rsid w:val="00FE3BDC"/>
    <w:rsid w:val="00FE3E2E"/>
    <w:rsid w:val="00FE4194"/>
    <w:rsid w:val="00FE4272"/>
    <w:rsid w:val="00FE4748"/>
    <w:rsid w:val="00FE6821"/>
    <w:rsid w:val="00FE69FD"/>
    <w:rsid w:val="00FE739E"/>
    <w:rsid w:val="00FE7445"/>
    <w:rsid w:val="00FE7464"/>
    <w:rsid w:val="00FE79F8"/>
    <w:rsid w:val="00FF03EC"/>
    <w:rsid w:val="00FF22DE"/>
    <w:rsid w:val="00FF2618"/>
    <w:rsid w:val="00FF3A94"/>
    <w:rsid w:val="00FF3E7D"/>
    <w:rsid w:val="00FF5479"/>
    <w:rsid w:val="00FF6487"/>
    <w:rsid w:val="00FF6645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64CD"/>
  <w15:docId w15:val="{3B15CF29-B5A8-4B47-AB1C-D789762A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6AA3"/>
  </w:style>
  <w:style w:type="paragraph" w:styleId="1">
    <w:name w:val="heading 1"/>
    <w:basedOn w:val="a"/>
    <w:next w:val="a"/>
    <w:link w:val="10"/>
    <w:uiPriority w:val="9"/>
    <w:qFormat/>
    <w:rsid w:val="00C025E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6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5541"/>
  </w:style>
  <w:style w:type="character" w:styleId="a5">
    <w:name w:val="Hyperlink"/>
    <w:basedOn w:val="a0"/>
    <w:uiPriority w:val="99"/>
    <w:unhideWhenUsed/>
    <w:rsid w:val="005D5541"/>
    <w:rPr>
      <w:color w:val="0857A6"/>
      <w:u w:val="single"/>
    </w:rPr>
  </w:style>
  <w:style w:type="paragraph" w:styleId="a6">
    <w:name w:val="Normal (Web)"/>
    <w:basedOn w:val="a"/>
    <w:uiPriority w:val="99"/>
    <w:unhideWhenUsed/>
    <w:qFormat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7C87"/>
    <w:rPr>
      <w:b/>
      <w:bCs/>
    </w:rPr>
  </w:style>
  <w:style w:type="paragraph" w:customStyle="1" w:styleId="m3968766283425573367revann">
    <w:name w:val="m_3968766283425573367rev_ann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1AA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3C73C5"/>
    <w:pPr>
      <w:ind w:left="720"/>
      <w:contextualSpacing/>
    </w:pPr>
  </w:style>
  <w:style w:type="character" w:customStyle="1" w:styleId="FontStyle17">
    <w:name w:val="Font Style17"/>
    <w:uiPriority w:val="99"/>
    <w:rsid w:val="00D55DFE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">
    <w:name w:val="s1"/>
    <w:rsid w:val="00D55DF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ac">
    <w:name w:val="Balloon Text"/>
    <w:basedOn w:val="a"/>
    <w:link w:val="ad"/>
    <w:uiPriority w:val="99"/>
    <w:semiHidden/>
    <w:unhideWhenUsed/>
    <w:rsid w:val="0070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54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21">
    <w:name w:val="Font Style21"/>
    <w:uiPriority w:val="99"/>
    <w:rsid w:val="00E5540F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416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A4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znaimen">
    <w:name w:val="oz_naimen"/>
    <w:basedOn w:val="a0"/>
    <w:rsid w:val="00EE1079"/>
  </w:style>
  <w:style w:type="character" w:customStyle="1" w:styleId="wmi-callto">
    <w:name w:val="wmi-callto"/>
    <w:basedOn w:val="a0"/>
    <w:rsid w:val="00EE1079"/>
  </w:style>
  <w:style w:type="paragraph" w:customStyle="1" w:styleId="text-justif">
    <w:name w:val="text-justif"/>
    <w:basedOn w:val="a"/>
    <w:rsid w:val="00DB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basedOn w:val="a0"/>
    <w:rsid w:val="00640C43"/>
    <w:rPr>
      <w:rFonts w:ascii="Roboto Condensed" w:hAnsi="Roboto Condensed" w:hint="default"/>
      <w:b w:val="0"/>
      <w:bCs w:val="0"/>
    </w:rPr>
  </w:style>
  <w:style w:type="table" w:styleId="ae">
    <w:name w:val="Table Grid"/>
    <w:basedOn w:val="a1"/>
    <w:uiPriority w:val="59"/>
    <w:rsid w:val="00B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ull-right">
    <w:name w:val="pull-right"/>
    <w:basedOn w:val="a0"/>
    <w:rsid w:val="008C5221"/>
  </w:style>
  <w:style w:type="paragraph" w:customStyle="1" w:styleId="pnamecomment">
    <w:name w:val="p_namecomment"/>
    <w:basedOn w:val="a"/>
    <w:rsid w:val="008C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justify">
    <w:name w:val="t-justify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7C369C"/>
    <w:rPr>
      <w:color w:val="800080" w:themeColor="followedHyperlink"/>
      <w:u w:val="single"/>
    </w:rPr>
  </w:style>
  <w:style w:type="character" w:customStyle="1" w:styleId="CharStyle28">
    <w:name w:val="Char Style 28"/>
    <w:basedOn w:val="a0"/>
    <w:uiPriority w:val="99"/>
    <w:rsid w:val="006777A3"/>
    <w:rPr>
      <w:sz w:val="26"/>
      <w:szCs w:val="26"/>
      <w:shd w:val="clear" w:color="auto" w:fill="FFFFFF"/>
    </w:rPr>
  </w:style>
  <w:style w:type="character" w:customStyle="1" w:styleId="pt-a0-000012">
    <w:name w:val="pt-a0-000012"/>
    <w:basedOn w:val="a0"/>
    <w:rsid w:val="00907EAA"/>
  </w:style>
  <w:style w:type="character" w:customStyle="1" w:styleId="pt-a0-000013">
    <w:name w:val="pt-a0-000013"/>
    <w:basedOn w:val="a0"/>
    <w:rsid w:val="00907EAA"/>
  </w:style>
  <w:style w:type="paragraph" w:customStyle="1" w:styleId="pt-a">
    <w:name w:val="pt-a"/>
    <w:basedOn w:val="a"/>
    <w:rsid w:val="0096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964B5C"/>
  </w:style>
  <w:style w:type="character" w:customStyle="1" w:styleId="pt-a0-000001">
    <w:name w:val="pt-a0-000001"/>
    <w:basedOn w:val="a0"/>
    <w:rsid w:val="00964B5C"/>
  </w:style>
  <w:style w:type="paragraph" w:customStyle="1" w:styleId="pt-a-000000">
    <w:name w:val="pt-a-000000"/>
    <w:basedOn w:val="a"/>
    <w:rsid w:val="000E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4213A4"/>
  </w:style>
  <w:style w:type="paragraph" w:styleId="af0">
    <w:name w:val="No Spacing"/>
    <w:uiPriority w:val="1"/>
    <w:qFormat/>
    <w:rsid w:val="00A013E3"/>
    <w:pPr>
      <w:spacing w:after="0" w:line="240" w:lineRule="auto"/>
    </w:pPr>
  </w:style>
  <w:style w:type="paragraph" w:customStyle="1" w:styleId="gmail-s1">
    <w:name w:val="gmail-s_1"/>
    <w:basedOn w:val="a"/>
    <w:rsid w:val="00E730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qFormat/>
    <w:locked/>
    <w:rsid w:val="00D82543"/>
  </w:style>
  <w:style w:type="character" w:customStyle="1" w:styleId="itemtext1">
    <w:name w:val="itemtext1"/>
    <w:rsid w:val="00D82543"/>
    <w:rPr>
      <w:rFonts w:ascii="Segoe UI" w:hAnsi="Segoe UI" w:cs="Segoe UI" w:hint="default"/>
      <w:color w:val="000000"/>
      <w:sz w:val="20"/>
      <w:szCs w:val="20"/>
    </w:rPr>
  </w:style>
  <w:style w:type="paragraph" w:customStyle="1" w:styleId="228bf8a64b8551e1msonormal">
    <w:name w:val="228bf8a64b8551e1msonormal"/>
    <w:basedOn w:val="a"/>
    <w:rsid w:val="00821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71626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0"/>
    <w:link w:val="11"/>
    <w:locked/>
    <w:rsid w:val="002871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287169"/>
    <w:pPr>
      <w:widowControl w:val="0"/>
      <w:shd w:val="clear" w:color="auto" w:fill="FFFFFF"/>
      <w:spacing w:before="180" w:after="480" w:line="374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">
    <w:name w:val="body"/>
    <w:basedOn w:val="a"/>
    <w:uiPriority w:val="99"/>
    <w:rsid w:val="00932FAC"/>
    <w:pPr>
      <w:spacing w:before="100" w:beforeAutospacing="1" w:after="100" w:afterAutospacing="1" w:line="240" w:lineRule="auto"/>
    </w:pPr>
    <w:rPr>
      <w:rFonts w:ascii="Arial New" w:eastAsia="Arial Unicode MS" w:hAnsi="Arial New" w:cs="Arial New"/>
      <w:color w:val="000000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4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EE6BFA"/>
  </w:style>
  <w:style w:type="paragraph" w:customStyle="1" w:styleId="my-2">
    <w:name w:val="my-2"/>
    <w:basedOn w:val="a"/>
    <w:rsid w:val="0087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rsid w:val="00871AFA"/>
  </w:style>
  <w:style w:type="paragraph" w:customStyle="1" w:styleId="af2">
    <w:name w:val="Краткий список"/>
    <w:rsid w:val="00303268"/>
    <w:pPr>
      <w:spacing w:after="60" w:line="360" w:lineRule="auto"/>
      <w:ind w:left="709" w:hanging="397"/>
      <w:jc w:val="both"/>
    </w:pPr>
    <w:rPr>
      <w:rFonts w:ascii="Times New Roman" w:eastAsiaTheme="minorEastAsia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0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992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4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2122&amp;dst=1000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BAC8E-B3D8-41A3-8C8D-E72759CC8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Смольянинов К.В.</dc:creator>
  <cp:lastModifiedBy>Катерина Егорова Викторовна</cp:lastModifiedBy>
  <cp:revision>2</cp:revision>
  <cp:lastPrinted>2026-09-29T13:25:00Z</cp:lastPrinted>
  <dcterms:created xsi:type="dcterms:W3CDTF">2026-10-07T07:04:00Z</dcterms:created>
  <dcterms:modified xsi:type="dcterms:W3CDTF">2026-10-07T07:04:00Z</dcterms:modified>
</cp:coreProperties>
</file>